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6" w:rsidRDefault="009E6E46" w:rsidP="002F0DA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ТВЕРСКАЯ ОБЛАСТЬ                             </w:t>
      </w: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-250825</wp:posOffset>
            </wp:positionV>
            <wp:extent cx="597535" cy="724535"/>
            <wp:effectExtent l="19050" t="0" r="0" b="0"/>
            <wp:wrapNone/>
            <wp:docPr id="5" name="Рисунок 5" descr="Рамка с гербом Кашинского района (чернобелая PC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мка с гербом Кашинского района (чернобелая PC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КАШИНСКОГО  РАЙОНА</w:t>
      </w:r>
    </w:p>
    <w:p w:rsidR="009E6E46" w:rsidRDefault="009E6E46" w:rsidP="002F0DA8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E6E46" w:rsidRDefault="003E5D27" w:rsidP="002F0DA8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-47625</wp:posOffset>
                </wp:positionV>
                <wp:extent cx="5760085" cy="2457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45745"/>
                          <a:chOff x="1439" y="4137"/>
                          <a:chExt cx="9071" cy="28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4137"/>
                            <a:ext cx="259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80" w:rsidRDefault="00C5427D" w:rsidP="009E6E46">
                              <w:pPr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13.02.2018</w:t>
                              </w:r>
                            </w:p>
                          </w:txbxContent>
                        </wps:txbx>
                        <wps:bodyPr rot="0" vert="horz" wrap="square" lIns="28800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74" y="4141"/>
                            <a:ext cx="153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80" w:rsidRDefault="00C5427D" w:rsidP="009E6E46">
                              <w:pPr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288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75pt;width:453.55pt;height:19.35pt;z-index:251658240" coordorigin="1439,4137" coordsize="907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9;top:4137;width:259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ZEcIA&#10;AADaAAAADwAAAGRycy9kb3ducmV2LnhtbESPzWrDMBCE74G+g9hCb4ncFEpwrIQ2xTRHO8khx8Va&#10;/1BrZSTVdvP0VaGQ4zAz3zDZfja9GMn5zrKC51UCgriyuuNGweWcLzcgfEDW2FsmBT/kYb97WGSY&#10;ajtxSeMpNCJC2KeooA1hSKX0VUsG/coOxNGrrTMYonSN1A6nCDe9XCfJqzTYcVxocaBDS9XX6dso&#10;GF7IfV7NLfeuyD/ey9oVl4NT6ulxftuCCDSHe/i/fdQK1vB3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lkRwgAAANoAAAAPAAAAAAAAAAAAAAAAAJgCAABkcnMvZG93&#10;bnJldi54bWxQSwUGAAAAAAQABAD1AAAAhwMAAAAA&#10;" filled="f" stroked="f">
                  <v:textbox inset="8mm,0,0,0">
                    <w:txbxContent>
                      <w:p w:rsidR="00EF0B80" w:rsidRDefault="00C5427D" w:rsidP="009E6E46">
                        <w:pPr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13.02.2018</w:t>
                        </w:r>
                      </w:p>
                    </w:txbxContent>
                  </v:textbox>
                </v:shape>
                <v:shape id="Text Box 4" o:spid="_x0000_s1028" type="#_x0000_t202" style="position:absolute;left:8974;top:4141;width:153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8isIA&#10;AADaAAAADwAAAGRycy9kb3ducmV2LnhtbESPzWrDMBCE74W+g9hCb42cGkpxrIQkxTRHO8khx8Va&#10;/xBrZSQ1dvP0VaHQ4zAz3zD5ZjaDuJHzvWUFy0UCgri2uudWwflUvLyD8AFZ42CZFHyTh8368SHH&#10;TNuJK7odQysihH2GCroQxkxKX3dk0C/sSBy9xjqDIUrXSu1winAzyNckeZMGe44LHY6076i+Hr+M&#10;gjEl93kx98K7svjYVY0rz3un1PPTvF2BCDSH//Bf+6AVpP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vyKwgAAANoAAAAPAAAAAAAAAAAAAAAAAJgCAABkcnMvZG93&#10;bnJldi54bWxQSwUGAAAAAAQABAD1AAAAhwMAAAAA&#10;" filled="f" stroked="f">
                  <v:textbox inset="8mm,0,0,0">
                    <w:txbxContent>
                      <w:p w:rsidR="00EF0B80" w:rsidRDefault="00C5427D" w:rsidP="009E6E46">
                        <w:pPr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E6E46">
        <w:rPr>
          <w:rFonts w:ascii="Times New Roman" w:hAnsi="Times New Roman"/>
          <w:sz w:val="28"/>
          <w:szCs w:val="28"/>
        </w:rPr>
        <w:t>от _____________________                                                             №__________</w:t>
      </w:r>
    </w:p>
    <w:p w:rsidR="009E6E46" w:rsidRDefault="009E6E46" w:rsidP="002F0DA8">
      <w:pPr>
        <w:tabs>
          <w:tab w:val="center" w:pos="4536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организации отдыха, оздоровления </w:t>
      </w:r>
    </w:p>
    <w:p w:rsidR="009E6E46" w:rsidRDefault="009E6E46" w:rsidP="002F0DA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занятости детей и подростков </w:t>
      </w:r>
    </w:p>
    <w:p w:rsidR="00A07866" w:rsidRDefault="002830EB" w:rsidP="002F0DA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Кашинского района в 201</w:t>
      </w:r>
      <w:r w:rsidR="00AB5D62">
        <w:rPr>
          <w:rFonts w:ascii="Times New Roman" w:hAnsi="Times New Roman"/>
          <w:b w:val="0"/>
          <w:sz w:val="28"/>
          <w:szCs w:val="28"/>
        </w:rPr>
        <w:t>8</w:t>
      </w:r>
      <w:r w:rsidR="009E6E46">
        <w:rPr>
          <w:rFonts w:ascii="Times New Roman" w:hAnsi="Times New Roman"/>
          <w:b w:val="0"/>
          <w:sz w:val="28"/>
          <w:szCs w:val="28"/>
        </w:rPr>
        <w:t xml:space="preserve"> году</w:t>
      </w:r>
    </w:p>
    <w:p w:rsidR="009E6E46" w:rsidRDefault="009E6E46" w:rsidP="002F0DA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Российской Федерации от 19.04.1991 </w:t>
      </w:r>
      <w:r w:rsidR="00395F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1032-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занятости населения в Российской Федерации» и Закона Тверской области от 31.03.2010 № 24-ЗО «Об организации и обеспечении отдыха и оздоровления детей в Тверской области»,</w:t>
      </w:r>
      <w:r w:rsidR="00AB5D62">
        <w:rPr>
          <w:rFonts w:ascii="Times New Roman" w:hAnsi="Times New Roman"/>
          <w:sz w:val="28"/>
          <w:szCs w:val="28"/>
        </w:rPr>
        <w:t xml:space="preserve"> постановлением Правительства Тверской области от 13.12.2017 № 422-пп,</w:t>
      </w:r>
      <w:r>
        <w:rPr>
          <w:rFonts w:ascii="Times New Roman" w:hAnsi="Times New Roman"/>
          <w:sz w:val="28"/>
          <w:szCs w:val="28"/>
        </w:rPr>
        <w:t xml:space="preserve"> Администрация Кашинского района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уполномоченным органом, координирующим организацию мероприятий по отдыху, оздоровлению и занятости детей в каникулярное время</w:t>
      </w:r>
      <w:r w:rsidR="009E5D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 образования Администрации Кашинского района.</w:t>
      </w:r>
    </w:p>
    <w:p w:rsidR="009E6E46" w:rsidRDefault="009E6E46" w:rsidP="002F0DA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мероприятий по организации и обеспечению отдыха, оздоровления и занятости детей и под</w:t>
      </w:r>
      <w:r w:rsidR="002830EB">
        <w:rPr>
          <w:rFonts w:ascii="Times New Roman" w:hAnsi="Times New Roman"/>
          <w:sz w:val="28"/>
          <w:szCs w:val="28"/>
        </w:rPr>
        <w:t>ростков Кашинского района в 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(приложение № 1);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стоимость путевки в МБУ ДОЛ «Сосновый», расположенный на территории Кашинского района, со сроком пребывания 21 день в период школьных к</w:t>
      </w:r>
      <w:r w:rsidR="002830EB">
        <w:rPr>
          <w:rFonts w:ascii="Times New Roman" w:hAnsi="Times New Roman"/>
          <w:sz w:val="28"/>
          <w:szCs w:val="28"/>
        </w:rPr>
        <w:t xml:space="preserve">аникул для детей в возрасте от </w:t>
      </w:r>
      <w:r w:rsidR="00AB5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17 лет (включительно) в первую смену в размере </w:t>
      </w:r>
      <w:r w:rsidR="002830EB">
        <w:rPr>
          <w:rFonts w:ascii="Times New Roman" w:hAnsi="Times New Roman"/>
          <w:sz w:val="28"/>
          <w:szCs w:val="28"/>
        </w:rPr>
        <w:t>1</w:t>
      </w:r>
      <w:r w:rsidR="000B65ED">
        <w:rPr>
          <w:rFonts w:ascii="Times New Roman" w:hAnsi="Times New Roman"/>
          <w:sz w:val="28"/>
          <w:szCs w:val="28"/>
        </w:rPr>
        <w:t>6665</w:t>
      </w:r>
      <w:r>
        <w:rPr>
          <w:rFonts w:ascii="Times New Roman" w:hAnsi="Times New Roman"/>
          <w:sz w:val="28"/>
          <w:szCs w:val="28"/>
        </w:rPr>
        <w:t xml:space="preserve"> (</w:t>
      </w:r>
      <w:r w:rsidR="000B65ED">
        <w:rPr>
          <w:rFonts w:ascii="Times New Roman" w:hAnsi="Times New Roman"/>
          <w:sz w:val="28"/>
          <w:szCs w:val="28"/>
        </w:rPr>
        <w:t xml:space="preserve">шестнадцать </w:t>
      </w:r>
      <w:r w:rsidR="002830EB">
        <w:rPr>
          <w:rFonts w:ascii="Times New Roman" w:hAnsi="Times New Roman"/>
          <w:sz w:val="28"/>
          <w:szCs w:val="28"/>
        </w:rPr>
        <w:t xml:space="preserve">тысяч </w:t>
      </w:r>
      <w:r w:rsidR="000B65ED">
        <w:rPr>
          <w:rFonts w:ascii="Times New Roman" w:hAnsi="Times New Roman"/>
          <w:sz w:val="28"/>
          <w:szCs w:val="28"/>
        </w:rPr>
        <w:t>шестьсот шестьдесят пять</w:t>
      </w:r>
      <w:r w:rsidR="002830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рублей; во вторую смену </w:t>
      </w:r>
      <w:r w:rsidR="000B65ED">
        <w:rPr>
          <w:rFonts w:ascii="Times New Roman" w:hAnsi="Times New Roman"/>
          <w:sz w:val="28"/>
          <w:szCs w:val="28"/>
        </w:rPr>
        <w:t>14905</w:t>
      </w:r>
      <w:r>
        <w:rPr>
          <w:rFonts w:ascii="Times New Roman" w:hAnsi="Times New Roman"/>
          <w:sz w:val="28"/>
          <w:szCs w:val="28"/>
        </w:rPr>
        <w:t xml:space="preserve"> (</w:t>
      </w:r>
      <w:r w:rsidR="000B65ED">
        <w:rPr>
          <w:rFonts w:ascii="Times New Roman" w:hAnsi="Times New Roman"/>
          <w:sz w:val="28"/>
          <w:szCs w:val="28"/>
        </w:rPr>
        <w:t xml:space="preserve">четырнадцать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="000B65ED">
        <w:rPr>
          <w:rFonts w:ascii="Times New Roman" w:hAnsi="Times New Roman"/>
          <w:sz w:val="28"/>
          <w:szCs w:val="28"/>
        </w:rPr>
        <w:t>девятьсот пять</w:t>
      </w:r>
      <w:r>
        <w:rPr>
          <w:rFonts w:ascii="Times New Roman" w:hAnsi="Times New Roman"/>
          <w:sz w:val="28"/>
          <w:szCs w:val="28"/>
        </w:rPr>
        <w:t xml:space="preserve">) рублей; 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предельные нормативы расходов, осуществляемых муниципальным образованием «Кашинский район» за счет субсидии из областного бюджета Тверской области </w:t>
      </w:r>
      <w:r w:rsidR="00490A89">
        <w:rPr>
          <w:rFonts w:ascii="Times New Roman" w:hAnsi="Times New Roman"/>
          <w:sz w:val="28"/>
          <w:szCs w:val="28"/>
        </w:rPr>
        <w:t>бюджетам муниципальных образов</w:t>
      </w:r>
      <w:r w:rsidR="00505D07">
        <w:rPr>
          <w:rFonts w:ascii="Times New Roman" w:hAnsi="Times New Roman"/>
          <w:sz w:val="28"/>
          <w:szCs w:val="28"/>
        </w:rPr>
        <w:t>аний Т</w:t>
      </w:r>
      <w:r w:rsidR="00490A89">
        <w:rPr>
          <w:rFonts w:ascii="Times New Roman" w:hAnsi="Times New Roman"/>
          <w:sz w:val="28"/>
          <w:szCs w:val="28"/>
        </w:rPr>
        <w:t xml:space="preserve">верской области </w:t>
      </w:r>
      <w:r>
        <w:rPr>
          <w:rFonts w:ascii="Times New Roman" w:hAnsi="Times New Roman"/>
          <w:sz w:val="28"/>
          <w:szCs w:val="28"/>
        </w:rPr>
        <w:t>на организацию отдыха детей в каникулярное время (приложение № 2);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нормативы </w:t>
      </w:r>
      <w:r>
        <w:rPr>
          <w:rFonts w:ascii="Times New Roman" w:hAnsi="Times New Roman"/>
          <w:sz w:val="28"/>
        </w:rPr>
        <w:t xml:space="preserve">стоимости набора продуктов питания, расходов на культурное обслуживание и физкультурно-оздоровительные мероприятия на одного ребенка в день </w:t>
      </w:r>
      <w:r>
        <w:rPr>
          <w:rFonts w:ascii="Times New Roman" w:hAnsi="Times New Roman"/>
          <w:sz w:val="28"/>
          <w:szCs w:val="28"/>
        </w:rPr>
        <w:t>для МБУ ДОЛ «Сосновый»</w:t>
      </w:r>
      <w:r w:rsidR="000C1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лагерей с дневным </w:t>
      </w:r>
      <w:r>
        <w:rPr>
          <w:rFonts w:ascii="Times New Roman" w:hAnsi="Times New Roman"/>
          <w:sz w:val="28"/>
          <w:szCs w:val="28"/>
        </w:rPr>
        <w:lastRenderedPageBreak/>
        <w:t>пребыванием, многодневны</w:t>
      </w:r>
      <w:r w:rsidR="000C1B8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поход</w:t>
      </w:r>
      <w:r w:rsidR="000C1B84">
        <w:rPr>
          <w:rFonts w:ascii="Times New Roman" w:hAnsi="Times New Roman"/>
          <w:sz w:val="28"/>
          <w:szCs w:val="28"/>
        </w:rPr>
        <w:t>ов и палаточных лагерей</w:t>
      </w:r>
      <w:r>
        <w:rPr>
          <w:rFonts w:ascii="Times New Roman" w:hAnsi="Times New Roman"/>
          <w:sz w:val="28"/>
          <w:szCs w:val="28"/>
        </w:rPr>
        <w:t xml:space="preserve">  (приложение </w:t>
      </w:r>
      <w:r w:rsidR="000C1B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3);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состав Координационного совета для решения практических вопросов, организации и</w:t>
      </w:r>
      <w:r w:rsidR="002830EB">
        <w:rPr>
          <w:rFonts w:ascii="Times New Roman" w:hAnsi="Times New Roman"/>
          <w:sz w:val="28"/>
          <w:szCs w:val="28"/>
        </w:rPr>
        <w:t xml:space="preserve"> проведения летней работы в 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4);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реестр организаций отдыха и оздоровления детей и подростков, фу</w:t>
      </w:r>
      <w:r w:rsidR="002830EB">
        <w:rPr>
          <w:rFonts w:ascii="Times New Roman" w:hAnsi="Times New Roman"/>
          <w:sz w:val="28"/>
          <w:szCs w:val="28"/>
        </w:rPr>
        <w:t>нкционирующих в период лета 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системе образования Каш</w:t>
      </w:r>
      <w:r w:rsidR="00AF4F5A">
        <w:rPr>
          <w:rFonts w:ascii="Times New Roman" w:hAnsi="Times New Roman"/>
          <w:sz w:val="28"/>
          <w:szCs w:val="28"/>
        </w:rPr>
        <w:t>инского района (приложение № 5).</w:t>
      </w:r>
    </w:p>
    <w:p w:rsidR="00EE375A" w:rsidRDefault="007F5FA5" w:rsidP="00EE37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расходы</w:t>
      </w:r>
      <w:r w:rsidR="00505D07">
        <w:rPr>
          <w:rFonts w:ascii="Times New Roman" w:hAnsi="Times New Roman"/>
          <w:sz w:val="28"/>
          <w:szCs w:val="28"/>
        </w:rPr>
        <w:t xml:space="preserve"> бюджета МО «Кашинс</w:t>
      </w:r>
      <w:r w:rsidR="00EE375A">
        <w:rPr>
          <w:rFonts w:ascii="Times New Roman" w:hAnsi="Times New Roman"/>
          <w:sz w:val="28"/>
          <w:szCs w:val="28"/>
        </w:rPr>
        <w:t>кий район» на оплату стоимости 2</w:t>
      </w:r>
      <w:r w:rsidR="00505D07">
        <w:rPr>
          <w:rFonts w:ascii="Times New Roman" w:hAnsi="Times New Roman"/>
          <w:sz w:val="28"/>
          <w:szCs w:val="28"/>
        </w:rPr>
        <w:t xml:space="preserve"> п</w:t>
      </w:r>
      <w:r w:rsidR="00616205">
        <w:rPr>
          <w:rFonts w:ascii="Times New Roman" w:hAnsi="Times New Roman"/>
          <w:sz w:val="28"/>
          <w:szCs w:val="28"/>
        </w:rPr>
        <w:t>утевок в МБУ ДОЛ «Сосновый» для детей, состоящих на учете в КДН</w:t>
      </w:r>
      <w:r w:rsidR="00EE375A">
        <w:rPr>
          <w:rFonts w:ascii="Times New Roman" w:hAnsi="Times New Roman"/>
          <w:sz w:val="28"/>
          <w:szCs w:val="28"/>
        </w:rPr>
        <w:t>.</w:t>
      </w:r>
    </w:p>
    <w:p w:rsidR="009E6E46" w:rsidRDefault="00AF4F5A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</w:t>
      </w:r>
      <w:r w:rsidR="009E6E46">
        <w:rPr>
          <w:rFonts w:ascii="Times New Roman" w:hAnsi="Times New Roman"/>
          <w:sz w:val="28"/>
          <w:szCs w:val="28"/>
        </w:rPr>
        <w:t xml:space="preserve"> освобождение от оплаты за питание работников первой и второй смены МБУ Д</w:t>
      </w:r>
      <w:r>
        <w:rPr>
          <w:rFonts w:ascii="Times New Roman" w:hAnsi="Times New Roman"/>
          <w:sz w:val="28"/>
          <w:szCs w:val="28"/>
        </w:rPr>
        <w:t>ОЛ «Сосновый».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образования Администрации Кашинского района: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4.1.обеспечить полное и своевременное выполнение плана мероприятий по организации и обеспечению отдыха, оздоровления и занятости детей и подростков Кашинского района, утвержденного настоящим постановлением;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ежемесячно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</w:t>
      </w:r>
      <w:r w:rsidR="00EE375A">
        <w:rPr>
          <w:rFonts w:ascii="Times New Roman" w:hAnsi="Times New Roman"/>
          <w:sz w:val="28"/>
          <w:szCs w:val="28"/>
        </w:rPr>
        <w:t>во образования Тверской области.</w:t>
      </w:r>
    </w:p>
    <w:p w:rsidR="00EE375A" w:rsidRDefault="00EE375A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разработать и утвердить порядок предоставления путевок в организации отдыха и оздоровления детей; порядок формирования стоимости путевки в организации отдыха и оздоровления детей; порядок ведения учета детей, направленных на отдых в организации отдыха и оздоровления детей; порядок страхования детей, направляемых на отдых в организации отдыха и оздоровления детей; порядок доставки детей в организации отдыха и оздоровления детей.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Контрактной службе Администрации Кашинского района обеспечить своевременное проведение закупок товаров и услуг для МБУ ДОЛ «Сосновый». 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Директору МБУ ДОЛ «Сосновый»: 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обеспечить прохождение медицинского, гигиенического обучения работников МБУ ДОЛ «Сосновый»;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создать условия для обеспечения безопасности жизни и здоровья детей на территории МБУ ДОЛ «Сосновый», определить ответственных за обеспечение безопасности жизни и здоровья детей во время пребывания в лагере в течение первой и второй смены, в том числе организовать круглосуточну</w:t>
      </w:r>
      <w:r w:rsidR="00AF4F5A">
        <w:rPr>
          <w:rFonts w:ascii="Times New Roman" w:hAnsi="Times New Roman"/>
          <w:sz w:val="28"/>
          <w:szCs w:val="28"/>
        </w:rPr>
        <w:t>ю лицензированную охрану лагеря;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обеспечить соблюдение требований противопожарной безопасности, санитарно-эпидемиологических требований к устройству, содержанию и организации режима работы организаций отдыха и оздоровления детей, особое внимание, уделяя организации полноценного питания детей, организации купания детей;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 обеспечить установленные меры безопасности в период пребывания детей в МБУ ДОЛ «Сосновый»;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в установленном порядке страхование детей на период их пребывания в МБУ ДОЛ «Сосновый» (включая проезд к месту отдыха и обратно);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принять меры по подготовке и подбору квалифицированного персонала, имеющего опыт работы в организациях отдыха и оздоровления детей, с учетом требований трудового законодательства;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провести проверки оборудования плоскостных сооружений на предмет его безопасного использования;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организовать инструктирование работников смен в МБУ ДОЛ «Сосновый» по действиям в чрезвычайных ситуациях;</w:t>
      </w:r>
    </w:p>
    <w:p w:rsidR="009E6E46" w:rsidRDefault="009E6E46" w:rsidP="002F0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обеспечить контроль</w:t>
      </w:r>
      <w:r w:rsidR="009E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</w:t>
      </w:r>
      <w:r w:rsidR="009E1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пищевых продуктов </w:t>
      </w:r>
      <w:r w:rsidR="00AF4F5A">
        <w:rPr>
          <w:rFonts w:ascii="Times New Roman" w:hAnsi="Times New Roman" w:cs="Times New Roman"/>
          <w:sz w:val="28"/>
          <w:szCs w:val="28"/>
        </w:rPr>
        <w:t>в МБУ ДОЛ «Сосновый»,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условий конкурсных отборов поставщиками, учитывая наличие у поставщиков документов, подтверждающих качество и безопасность продуктов питания, складских помещений, транспорта для доставки продуктов питания, проведение дератизационных и дезинфекционных мероприятий, направленных на профил</w:t>
      </w:r>
      <w:r w:rsidR="00490A89">
        <w:rPr>
          <w:rFonts w:ascii="Times New Roman" w:hAnsi="Times New Roman" w:cs="Times New Roman"/>
          <w:sz w:val="28"/>
          <w:szCs w:val="28"/>
        </w:rPr>
        <w:t>актику инфекционных заболеваний;</w:t>
      </w:r>
    </w:p>
    <w:p w:rsidR="00490A89" w:rsidRPr="00490A89" w:rsidRDefault="00490A89" w:rsidP="002F0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9E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или поставке продовольственного сырья и пищевых продуктов, </w:t>
      </w:r>
      <w:r w:rsidR="00505D07">
        <w:rPr>
          <w:rFonts w:ascii="Times New Roman" w:hAnsi="Times New Roman" w:cs="Times New Roman"/>
          <w:sz w:val="28"/>
          <w:szCs w:val="28"/>
        </w:rPr>
        <w:t>требования, установленные постановлением Правительства Российской Федерации от 04.02.2015 №99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r w:rsidR="009E17E3">
        <w:rPr>
          <w:rFonts w:ascii="Times New Roman" w:hAnsi="Times New Roman" w:cs="Times New Roman"/>
          <w:sz w:val="28"/>
          <w:szCs w:val="28"/>
        </w:rP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а так же требования по соблюдению санитарного законодательства.</w:t>
      </w:r>
    </w:p>
    <w:p w:rsidR="009E6E46" w:rsidRDefault="00AF4F5A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95FE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9E5DEE">
        <w:rPr>
          <w:rFonts w:ascii="Times New Roman" w:hAnsi="Times New Roman"/>
          <w:sz w:val="28"/>
          <w:szCs w:val="28"/>
        </w:rPr>
        <w:t>, расположенны</w:t>
      </w:r>
      <w:r w:rsidR="008420ED">
        <w:rPr>
          <w:rFonts w:ascii="Times New Roman" w:hAnsi="Times New Roman"/>
          <w:sz w:val="28"/>
          <w:szCs w:val="28"/>
        </w:rPr>
        <w:t>х</w:t>
      </w:r>
      <w:r w:rsidR="009E5DEE">
        <w:rPr>
          <w:rFonts w:ascii="Times New Roman" w:hAnsi="Times New Roman"/>
          <w:sz w:val="28"/>
          <w:szCs w:val="28"/>
        </w:rPr>
        <w:t xml:space="preserve"> на территории Кашинского района</w:t>
      </w:r>
      <w:r w:rsidR="009E6E46">
        <w:rPr>
          <w:rFonts w:ascii="Times New Roman" w:hAnsi="Times New Roman"/>
          <w:sz w:val="28"/>
          <w:szCs w:val="28"/>
        </w:rPr>
        <w:t>: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предусмотреть средства на организацию подвоза обучающихся в лагеря с дневным пребыванием детей, на оплату труда педагогических работников, занятых в лагерях с дневным пребыванием детей во время очередного отпуска;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создать условия для обеспечения предупреждения детского травматизма, безопасности дорожного движения в каникулярное время;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при отправке организованных детских коллективов в другие регионы за трое суток до отправки предоставлять в Министерство образования Тверской области и Управление Федеральной службы по </w:t>
      </w:r>
      <w:r>
        <w:rPr>
          <w:rFonts w:ascii="Times New Roman" w:hAnsi="Times New Roman"/>
          <w:sz w:val="28"/>
          <w:szCs w:val="28"/>
        </w:rPr>
        <w:lastRenderedPageBreak/>
        <w:t>надзору в сфере защиты прав потребителей и благополучия человека по Тверской области информацию об их численности и сопровождающих лиц, виде транспорта, используемого для перевозки детей, подтверждение обязательного медицинского сопровождения, подтверждение организации горячего питания при нахождении в пути более 3-х суток или согласование «сухого пайка»;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провести проверку оборудования плоскостных сооружений на предмет </w:t>
      </w:r>
      <w:r w:rsidR="00395FE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безопасного использования;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обеспечить готовность лагерей с дневным пребывание</w:t>
      </w:r>
      <w:r w:rsidR="002830EB">
        <w:rPr>
          <w:rFonts w:ascii="Times New Roman" w:hAnsi="Times New Roman"/>
          <w:sz w:val="28"/>
          <w:szCs w:val="28"/>
        </w:rPr>
        <w:t>м детей к открытию до 30.05.201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не допускать снижения количества детей, охваченных всеми формами </w:t>
      </w:r>
      <w:r w:rsidR="007F208F">
        <w:rPr>
          <w:rFonts w:ascii="Times New Roman" w:hAnsi="Times New Roman"/>
          <w:sz w:val="28"/>
          <w:szCs w:val="28"/>
        </w:rPr>
        <w:t>оздоровления по сравнению с 201</w:t>
      </w:r>
      <w:r w:rsidR="002577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обеспечить прохождение гигиенического обучения работников лагерей с д</w:t>
      </w:r>
      <w:r w:rsidR="007F208F">
        <w:rPr>
          <w:rFonts w:ascii="Times New Roman" w:hAnsi="Times New Roman"/>
          <w:sz w:val="28"/>
          <w:szCs w:val="28"/>
        </w:rPr>
        <w:t>невным пребыванием до 01.06.201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обеспечить прохождение медицинского осмотра работников лагерей с д</w:t>
      </w:r>
      <w:r w:rsidR="007F208F">
        <w:rPr>
          <w:rFonts w:ascii="Times New Roman" w:hAnsi="Times New Roman"/>
          <w:sz w:val="28"/>
          <w:szCs w:val="28"/>
        </w:rPr>
        <w:t>невным пребыванием до 01.06.201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обеспечить установленные меры безопасности в период пребывания детей в лагерях с дневным пребыванием;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расходы по оплате приготовления пищи и прочие коммунальные затраты в лагерях дневного пребывания детей осуществлять за счет средств </w:t>
      </w:r>
      <w:r w:rsidR="00AF4F5A">
        <w:rPr>
          <w:rFonts w:ascii="Times New Roman" w:hAnsi="Times New Roman"/>
          <w:sz w:val="28"/>
          <w:szCs w:val="28"/>
        </w:rPr>
        <w:t>бюджета</w:t>
      </w:r>
      <w:r w:rsidR="00395FE4">
        <w:rPr>
          <w:rFonts w:ascii="Times New Roman" w:hAnsi="Times New Roman"/>
          <w:sz w:val="28"/>
          <w:szCs w:val="28"/>
        </w:rPr>
        <w:t xml:space="preserve"> Кашинского района</w:t>
      </w:r>
      <w:r w:rsidR="00AF4F5A">
        <w:rPr>
          <w:rFonts w:ascii="Times New Roman" w:hAnsi="Times New Roman"/>
          <w:sz w:val="28"/>
          <w:szCs w:val="28"/>
        </w:rPr>
        <w:t xml:space="preserve"> в размере 100%;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обеспечить контроль за поставкой пищевых продуктов в лагеря с дневным пребыванием детей, выполнением условий конкурсных отборов поставщиками, учитывая наличие у поставщиков документов, подтверждающих качество и безопасность продуктов питания, складских помещений, транспорта для доставки продуктов питания, проведение дератизационных и дезинфекционных мероприятий, направленных на профил</w:t>
      </w:r>
      <w:r w:rsidR="00AF4F5A">
        <w:rPr>
          <w:rFonts w:ascii="Times New Roman" w:hAnsi="Times New Roman"/>
          <w:sz w:val="28"/>
          <w:szCs w:val="28"/>
        </w:rPr>
        <w:t>актику инфекционных заболеваний;</w:t>
      </w:r>
    </w:p>
    <w:p w:rsidR="009E6E46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 </w:t>
      </w:r>
      <w:r w:rsidR="00AF4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 занятость обучающихся </w:t>
      </w:r>
      <w:r w:rsidR="009E17E3">
        <w:rPr>
          <w:rFonts w:ascii="Times New Roman" w:hAnsi="Times New Roman"/>
          <w:sz w:val="28"/>
          <w:szCs w:val="28"/>
        </w:rPr>
        <w:t xml:space="preserve">досуговыми формами отдыха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="009E17E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</w:t>
      </w:r>
      <w:r w:rsidR="009E17E3">
        <w:rPr>
          <w:rFonts w:ascii="Times New Roman" w:hAnsi="Times New Roman"/>
          <w:sz w:val="28"/>
          <w:szCs w:val="28"/>
        </w:rPr>
        <w:t>низаций в период летних каникул;</w:t>
      </w:r>
    </w:p>
    <w:p w:rsidR="009E17E3" w:rsidRDefault="009E17E3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7.13.Обеспечить занятость в период летних каникул 100% обучающихся, состоящих на всех видах профилактического учета;</w:t>
      </w:r>
    </w:p>
    <w:p w:rsidR="009E17E3" w:rsidRPr="00490A89" w:rsidRDefault="009E17E3" w:rsidP="009E1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7.14.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или поставке продовольственного сырья и пищевых продуктов, требования, установленные постановлением Правительства Российской Федерации от 04.02.2015 №99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закупки указанным дополнительным требованиям», а так же требования по соблюдению санитарного законодательства.</w:t>
      </w:r>
    </w:p>
    <w:p w:rsidR="009E17E3" w:rsidRDefault="009E17E3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2AB" w:rsidRDefault="009E6E46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Комитету по культуре, т</w:t>
      </w:r>
      <w:r w:rsidR="000B02AB">
        <w:rPr>
          <w:rFonts w:ascii="Times New Roman" w:hAnsi="Times New Roman"/>
          <w:sz w:val="28"/>
          <w:szCs w:val="28"/>
        </w:rPr>
        <w:t>уризму, спорту и делам молодежи</w:t>
      </w:r>
      <w:r w:rsidR="006F28DB">
        <w:rPr>
          <w:rFonts w:ascii="Times New Roman" w:hAnsi="Times New Roman"/>
          <w:sz w:val="28"/>
          <w:szCs w:val="28"/>
        </w:rPr>
        <w:t xml:space="preserve"> Администрации Кашинского района</w:t>
      </w:r>
      <w:r w:rsidR="000B02AB">
        <w:rPr>
          <w:rFonts w:ascii="Times New Roman" w:hAnsi="Times New Roman"/>
          <w:sz w:val="28"/>
          <w:szCs w:val="28"/>
        </w:rPr>
        <w:t>:</w:t>
      </w:r>
    </w:p>
    <w:p w:rsidR="000B02AB" w:rsidRDefault="000B02AB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4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4D3D">
        <w:rPr>
          <w:rFonts w:ascii="Times New Roman" w:hAnsi="Times New Roman"/>
          <w:sz w:val="28"/>
          <w:szCs w:val="28"/>
        </w:rPr>
        <w:t>о</w:t>
      </w:r>
      <w:r w:rsidR="009E6E46">
        <w:rPr>
          <w:rFonts w:ascii="Times New Roman" w:hAnsi="Times New Roman"/>
          <w:sz w:val="28"/>
          <w:szCs w:val="28"/>
        </w:rPr>
        <w:t>беспечить организацию и проведение в летний период дней здорового спорта, в том числе проведение соревнований по уличном</w:t>
      </w:r>
      <w:r>
        <w:rPr>
          <w:rFonts w:ascii="Times New Roman" w:hAnsi="Times New Roman"/>
          <w:sz w:val="28"/>
          <w:szCs w:val="28"/>
        </w:rPr>
        <w:t>у баскетболу, дворовому футболу</w:t>
      </w:r>
      <w:r w:rsidR="00FD4D3D">
        <w:rPr>
          <w:rFonts w:ascii="Times New Roman" w:hAnsi="Times New Roman"/>
          <w:sz w:val="28"/>
          <w:szCs w:val="28"/>
        </w:rPr>
        <w:t>;</w:t>
      </w:r>
    </w:p>
    <w:p w:rsidR="009E6E46" w:rsidRDefault="000B02AB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3A70DD">
        <w:rPr>
          <w:rFonts w:ascii="Times New Roman" w:hAnsi="Times New Roman"/>
          <w:sz w:val="28"/>
          <w:szCs w:val="28"/>
        </w:rPr>
        <w:t xml:space="preserve">совместно с Комиссией по делам несовершеннолетних </w:t>
      </w:r>
      <w:r w:rsidR="00FD4D3D">
        <w:rPr>
          <w:rFonts w:ascii="Times New Roman" w:hAnsi="Times New Roman"/>
          <w:sz w:val="28"/>
          <w:szCs w:val="28"/>
        </w:rPr>
        <w:t>р</w:t>
      </w:r>
      <w:r w:rsidR="009E6E46">
        <w:rPr>
          <w:rFonts w:ascii="Times New Roman" w:hAnsi="Times New Roman"/>
          <w:sz w:val="28"/>
          <w:szCs w:val="28"/>
        </w:rPr>
        <w:t>азработ</w:t>
      </w:r>
      <w:r w:rsidR="002F04BD">
        <w:rPr>
          <w:rFonts w:ascii="Times New Roman" w:hAnsi="Times New Roman"/>
          <w:sz w:val="28"/>
          <w:szCs w:val="28"/>
        </w:rPr>
        <w:t xml:space="preserve">ать комплекс </w:t>
      </w:r>
      <w:r w:rsidR="003A70DD">
        <w:rPr>
          <w:rFonts w:ascii="Times New Roman" w:hAnsi="Times New Roman"/>
          <w:sz w:val="28"/>
          <w:szCs w:val="28"/>
        </w:rPr>
        <w:t>дополнительных</w:t>
      </w:r>
      <w:r w:rsidR="002F04BD">
        <w:rPr>
          <w:rFonts w:ascii="Times New Roman" w:hAnsi="Times New Roman"/>
          <w:sz w:val="28"/>
          <w:szCs w:val="28"/>
        </w:rPr>
        <w:t xml:space="preserve">  мер</w:t>
      </w:r>
      <w:r w:rsidR="003A70DD">
        <w:rPr>
          <w:rFonts w:ascii="Times New Roman" w:hAnsi="Times New Roman"/>
          <w:sz w:val="28"/>
          <w:szCs w:val="28"/>
        </w:rPr>
        <w:t xml:space="preserve"> по</w:t>
      </w:r>
      <w:r w:rsidR="002F04BD">
        <w:rPr>
          <w:rFonts w:ascii="Times New Roman" w:hAnsi="Times New Roman"/>
          <w:sz w:val="28"/>
          <w:szCs w:val="28"/>
        </w:rPr>
        <w:t xml:space="preserve"> предупреждени</w:t>
      </w:r>
      <w:r w:rsidR="003A70DD">
        <w:rPr>
          <w:rFonts w:ascii="Times New Roman" w:hAnsi="Times New Roman"/>
          <w:sz w:val="28"/>
          <w:szCs w:val="28"/>
        </w:rPr>
        <w:t>ю</w:t>
      </w:r>
      <w:r w:rsidR="009E6E46">
        <w:rPr>
          <w:rFonts w:ascii="Times New Roman" w:hAnsi="Times New Roman"/>
          <w:sz w:val="28"/>
          <w:szCs w:val="28"/>
        </w:rPr>
        <w:t xml:space="preserve"> безнадзорности, беспризорности, профилактике правонарушений несовершеннолетних в пер</w:t>
      </w:r>
      <w:r w:rsidR="007F208F">
        <w:rPr>
          <w:rFonts w:ascii="Times New Roman" w:hAnsi="Times New Roman"/>
          <w:sz w:val="28"/>
          <w:szCs w:val="28"/>
        </w:rPr>
        <w:t>иод летних каникул до 01.06.201</w:t>
      </w:r>
      <w:r w:rsidR="00AB5D62">
        <w:rPr>
          <w:rFonts w:ascii="Times New Roman" w:hAnsi="Times New Roman"/>
          <w:sz w:val="28"/>
          <w:szCs w:val="28"/>
        </w:rPr>
        <w:t>8</w:t>
      </w:r>
      <w:r w:rsidR="00FD4D3D">
        <w:rPr>
          <w:rFonts w:ascii="Times New Roman" w:hAnsi="Times New Roman"/>
          <w:sz w:val="28"/>
          <w:szCs w:val="28"/>
        </w:rPr>
        <w:t>;</w:t>
      </w:r>
    </w:p>
    <w:p w:rsidR="000B02AB" w:rsidRDefault="000B02AB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9E6E46">
        <w:rPr>
          <w:rFonts w:ascii="Times New Roman" w:hAnsi="Times New Roman"/>
          <w:sz w:val="28"/>
          <w:szCs w:val="28"/>
        </w:rPr>
        <w:t xml:space="preserve">. </w:t>
      </w:r>
      <w:r w:rsidR="00FD4D3D">
        <w:rPr>
          <w:rFonts w:ascii="Times New Roman" w:hAnsi="Times New Roman"/>
          <w:sz w:val="28"/>
          <w:szCs w:val="28"/>
        </w:rPr>
        <w:t>с</w:t>
      </w:r>
      <w:r w:rsidR="009E6E46">
        <w:rPr>
          <w:rFonts w:ascii="Times New Roman" w:hAnsi="Times New Roman"/>
          <w:sz w:val="28"/>
          <w:szCs w:val="28"/>
        </w:rPr>
        <w:t>одействовать культурному обслуживанию детей в муниципальных лагерях через подвед</w:t>
      </w:r>
      <w:r w:rsidR="00FD4D3D">
        <w:rPr>
          <w:rFonts w:ascii="Times New Roman" w:hAnsi="Times New Roman"/>
          <w:sz w:val="28"/>
          <w:szCs w:val="28"/>
        </w:rPr>
        <w:t>омственные учреждения культуры;</w:t>
      </w:r>
    </w:p>
    <w:p w:rsidR="009E5DEE" w:rsidRDefault="000B02AB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FD4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4D3D">
        <w:rPr>
          <w:rFonts w:ascii="Times New Roman" w:hAnsi="Times New Roman"/>
          <w:sz w:val="28"/>
          <w:szCs w:val="28"/>
        </w:rPr>
        <w:t>о</w:t>
      </w:r>
      <w:r w:rsidR="009E6E46">
        <w:rPr>
          <w:rFonts w:ascii="Times New Roman" w:hAnsi="Times New Roman"/>
          <w:sz w:val="28"/>
          <w:szCs w:val="28"/>
        </w:rPr>
        <w:t>беспечить систематическую занятость детей на базе учреждений культуры, объектах спорта в период летних каникул</w:t>
      </w:r>
      <w:r w:rsidR="009E5DEE">
        <w:rPr>
          <w:rFonts w:ascii="Times New Roman" w:hAnsi="Times New Roman"/>
          <w:sz w:val="28"/>
          <w:szCs w:val="28"/>
        </w:rPr>
        <w:t>;</w:t>
      </w:r>
    </w:p>
    <w:p w:rsidR="009E6E46" w:rsidRDefault="009E5DEE" w:rsidP="002F0D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9E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заключение соглашений и договоров на организацию временного трудоустройства подростков в возрасте от 14 до 18 лет в  свободное от учебы время, в том числе в летний период.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Рекомендовать: 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Территориальному отделу социальной защиты населения Кашинского района обеспечить организацию отдыха и  оздоровления детей, находящихся в трудной жизненной ситуации, в том числе на базе МБУ ДОЛ «Сосновый»;</w:t>
      </w:r>
    </w:p>
    <w:p w:rsidR="009E6E46" w:rsidRDefault="009E6E46" w:rsidP="002F0D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4CA3">
        <w:rPr>
          <w:rFonts w:ascii="Times New Roman" w:hAnsi="Times New Roman"/>
          <w:sz w:val="28"/>
          <w:szCs w:val="28"/>
        </w:rPr>
        <w:t xml:space="preserve">9.2. </w:t>
      </w:r>
      <w:r w:rsidR="00E84CA3" w:rsidRPr="00E84CA3">
        <w:rPr>
          <w:rFonts w:ascii="Times New Roman" w:hAnsi="Times New Roman"/>
          <w:sz w:val="28"/>
          <w:szCs w:val="28"/>
        </w:rPr>
        <w:t>Отделению - Отделу надзорной деятельности по Кашинскому, Калязинскому и Кесовогорскому району</w:t>
      </w:r>
      <w:r w:rsidRPr="00E84CA3">
        <w:rPr>
          <w:rFonts w:ascii="Times New Roman" w:hAnsi="Times New Roman"/>
          <w:sz w:val="28"/>
          <w:szCs w:val="28"/>
        </w:rPr>
        <w:t>: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70B">
        <w:rPr>
          <w:rFonts w:ascii="Times New Roman" w:hAnsi="Times New Roman"/>
          <w:sz w:val="28"/>
          <w:szCs w:val="28"/>
        </w:rPr>
        <w:t xml:space="preserve">9.2.1. принять участие в комиссии по приемке </w:t>
      </w:r>
      <w:r w:rsidR="00CE54BC" w:rsidRPr="0014770B">
        <w:rPr>
          <w:rFonts w:ascii="Times New Roman" w:hAnsi="Times New Roman"/>
          <w:sz w:val="28"/>
          <w:szCs w:val="28"/>
        </w:rPr>
        <w:t xml:space="preserve"> оздоровительных лагерей всех типов</w:t>
      </w:r>
      <w:r w:rsidR="00346DCE" w:rsidRPr="0014770B">
        <w:rPr>
          <w:rFonts w:ascii="Times New Roman" w:hAnsi="Times New Roman"/>
          <w:sz w:val="28"/>
          <w:szCs w:val="28"/>
        </w:rPr>
        <w:t xml:space="preserve"> (далее муниципальные лагеря)</w:t>
      </w:r>
      <w:r w:rsidRPr="0014770B">
        <w:rPr>
          <w:rFonts w:ascii="Times New Roman" w:hAnsi="Times New Roman"/>
          <w:sz w:val="28"/>
          <w:szCs w:val="28"/>
        </w:rPr>
        <w:t>;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организовать проведение занятий по учебной эвакуации детей на случай пожара в МБУ ДОЛ «Сосновый»;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ГКУ Тверской области «Центр занятости населения Каш</w:t>
      </w:r>
      <w:r w:rsidR="009E5DEE">
        <w:rPr>
          <w:rFonts w:ascii="Times New Roman" w:hAnsi="Times New Roman"/>
          <w:sz w:val="28"/>
          <w:szCs w:val="28"/>
        </w:rPr>
        <w:t>инского района» организовать взаимодействие с Комитетом по культуре, туризму, спорту и делам молодежи Администрации Кашинского района, общеобразовательными организациями, расположенными на территории Кашинского района, по вопросам временного трудоустройства несовершеннолетних в период летних каникул</w:t>
      </w:r>
      <w:r w:rsidR="00FD4D3D">
        <w:rPr>
          <w:rFonts w:ascii="Times New Roman" w:hAnsi="Times New Roman"/>
          <w:sz w:val="28"/>
          <w:szCs w:val="28"/>
        </w:rPr>
        <w:t>.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ГБУЗ «Кашинская центральная районная больница» (по согласованию):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9.4.1. обеспечить </w:t>
      </w:r>
      <w:r w:rsidR="00346DCE">
        <w:rPr>
          <w:rFonts w:ascii="Times New Roman" w:hAnsi="Times New Roman"/>
          <w:sz w:val="28"/>
          <w:szCs w:val="28"/>
        </w:rPr>
        <w:t>муниципальные лагеря</w:t>
      </w:r>
      <w:r>
        <w:rPr>
          <w:rFonts w:ascii="Times New Roman" w:hAnsi="Times New Roman"/>
          <w:sz w:val="28"/>
          <w:szCs w:val="28"/>
        </w:rPr>
        <w:t xml:space="preserve"> медицинскими кадрами (на договорной основе);</w:t>
      </w:r>
    </w:p>
    <w:p w:rsidR="009E6E46" w:rsidRDefault="009E6E46" w:rsidP="002F0D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9.4.2. подготовить список рекомендуемых лекарственных препаратов для обеспечения деятельности медицинских кабинетов  оздоровительных лагерей.</w:t>
      </w:r>
    </w:p>
    <w:p w:rsidR="009E6E46" w:rsidRDefault="009E6E46" w:rsidP="002F0DA8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sz w:val="28"/>
        </w:rPr>
        <w:t>Контроль за исполнением настоящего постановления возложить на Первого заместителя Главы Администрации Кашинского района</w:t>
      </w:r>
      <w:r w:rsidR="00FD4D3D" w:rsidRPr="00FD4D3D">
        <w:rPr>
          <w:rFonts w:ascii="Times New Roman" w:hAnsi="Times New Roman"/>
          <w:sz w:val="28"/>
        </w:rPr>
        <w:t xml:space="preserve"> </w:t>
      </w:r>
      <w:r w:rsidR="00FD4D3D">
        <w:rPr>
          <w:rFonts w:ascii="Times New Roman" w:hAnsi="Times New Roman"/>
          <w:sz w:val="28"/>
        </w:rPr>
        <w:t xml:space="preserve">            Карюгина В.Ю</w:t>
      </w:r>
      <w:r>
        <w:rPr>
          <w:rFonts w:ascii="Times New Roman" w:hAnsi="Times New Roman"/>
          <w:sz w:val="28"/>
        </w:rPr>
        <w:t>.</w:t>
      </w:r>
    </w:p>
    <w:p w:rsidR="009E6E46" w:rsidRDefault="009E6E46" w:rsidP="00A0786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11. 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FD4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«Кашинская газета» и размещению на официальном сайте </w:t>
      </w:r>
      <w:r w:rsidR="00A07866">
        <w:rPr>
          <w:rFonts w:ascii="Times New Roman" w:hAnsi="Times New Roman"/>
          <w:sz w:val="28"/>
          <w:szCs w:val="28"/>
        </w:rPr>
        <w:t>Администрации Кашинского района.</w:t>
      </w: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3A70DD" w:rsidRDefault="003A70DD" w:rsidP="002F0DA8">
      <w:pPr>
        <w:rPr>
          <w:rFonts w:ascii="Times New Roman" w:hAnsi="Times New Roman"/>
          <w:sz w:val="28"/>
          <w:szCs w:val="28"/>
        </w:rPr>
      </w:pPr>
    </w:p>
    <w:p w:rsidR="003A70DD" w:rsidRDefault="003A70DD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Кашинского района                                                                Г.Г. Баландин</w:t>
      </w:r>
    </w:p>
    <w:p w:rsidR="009E6E46" w:rsidRDefault="009E6E46" w:rsidP="002F0DA8">
      <w:pPr>
        <w:rPr>
          <w:rFonts w:ascii="Times New Roman" w:hAnsi="Times New Roman"/>
          <w:sz w:val="28"/>
          <w:szCs w:val="28"/>
        </w:rPr>
        <w:sectPr w:rsidR="009E6E46">
          <w:pgSz w:w="11906" w:h="16838"/>
          <w:pgMar w:top="1134" w:right="851" w:bottom="1134" w:left="1701" w:header="709" w:footer="709" w:gutter="0"/>
          <w:cols w:space="720"/>
        </w:sectPr>
      </w:pPr>
    </w:p>
    <w:p w:rsidR="00FD4D3D" w:rsidRDefault="002B7ACA" w:rsidP="002F0DA8">
      <w:pPr>
        <w:jc w:val="both"/>
        <w:rPr>
          <w:rFonts w:ascii="Times New Roman" w:hAnsi="Times New Roman"/>
          <w:sz w:val="26"/>
          <w:szCs w:val="26"/>
        </w:rPr>
      </w:pPr>
      <w:r w:rsidRPr="005C1C00">
        <w:rPr>
          <w:rFonts w:ascii="Times New Roman" w:hAnsi="Times New Roman"/>
          <w:sz w:val="28"/>
          <w:szCs w:val="28"/>
        </w:rPr>
        <w:lastRenderedPageBreak/>
        <w:t xml:space="preserve">Лист согласования постановления Администрации Кашинского района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C1C00">
        <w:rPr>
          <w:rFonts w:ascii="Times New Roman" w:hAnsi="Times New Roman"/>
          <w:sz w:val="28"/>
          <w:szCs w:val="28"/>
        </w:rPr>
        <w:t xml:space="preserve">от </w:t>
      </w:r>
      <w:r w:rsidR="00965CED">
        <w:rPr>
          <w:rFonts w:ascii="Times New Roman" w:hAnsi="Times New Roman"/>
          <w:sz w:val="28"/>
          <w:szCs w:val="28"/>
        </w:rPr>
        <w:t xml:space="preserve"> 13.02.2018 </w:t>
      </w:r>
      <w:r w:rsidRPr="005C1C00">
        <w:rPr>
          <w:rFonts w:ascii="Times New Roman" w:hAnsi="Times New Roman"/>
          <w:sz w:val="28"/>
          <w:szCs w:val="28"/>
        </w:rPr>
        <w:t xml:space="preserve"> №</w:t>
      </w:r>
      <w:r w:rsidR="00965CED">
        <w:rPr>
          <w:rFonts w:ascii="Times New Roman" w:hAnsi="Times New Roman"/>
          <w:sz w:val="28"/>
          <w:szCs w:val="28"/>
        </w:rPr>
        <w:t>52</w:t>
      </w:r>
      <w:r w:rsidRPr="005C1C0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отдыха, оздоровления и занятости детей и подростков Кашинского района в 201</w:t>
      </w:r>
      <w:r w:rsidR="00AB5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</w:p>
    <w:p w:rsidR="002B7ACA" w:rsidRDefault="002B7ACA" w:rsidP="002F0DA8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FD4D3D" w:rsidTr="006A60BA">
        <w:tc>
          <w:tcPr>
            <w:tcW w:w="7054" w:type="dxa"/>
          </w:tcPr>
          <w:p w:rsidR="00EF76CA" w:rsidRPr="00A96A64" w:rsidRDefault="00EF76CA" w:rsidP="00EF76CA">
            <w:pPr>
              <w:rPr>
                <w:rFonts w:ascii="Times New Roman" w:hAnsi="Times New Roman"/>
                <w:sz w:val="28"/>
                <w:szCs w:val="28"/>
              </w:rPr>
            </w:pPr>
            <w:r w:rsidRPr="00A96A64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EF76CA" w:rsidRPr="00A96A64" w:rsidRDefault="00EF76CA" w:rsidP="00EF76CA">
            <w:pPr>
              <w:rPr>
                <w:rFonts w:ascii="Times New Roman" w:hAnsi="Times New Roman"/>
                <w:sz w:val="28"/>
                <w:szCs w:val="28"/>
              </w:rPr>
            </w:pPr>
            <w:r w:rsidRPr="00A96A64">
              <w:rPr>
                <w:rFonts w:ascii="Times New Roman" w:hAnsi="Times New Roman"/>
                <w:sz w:val="28"/>
                <w:szCs w:val="28"/>
              </w:rPr>
              <w:t xml:space="preserve">Кашинского района                                                                         </w:t>
            </w:r>
          </w:p>
          <w:p w:rsidR="00EF76CA" w:rsidRPr="00A96A64" w:rsidRDefault="00EF76CA" w:rsidP="00EF76CA">
            <w:pPr>
              <w:rPr>
                <w:rFonts w:ascii="Times New Roman" w:hAnsi="Times New Roman"/>
                <w:sz w:val="28"/>
                <w:szCs w:val="28"/>
              </w:rPr>
            </w:pPr>
            <w:r w:rsidRPr="00A96A64"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образования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Кашинского района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A96A64">
              <w:rPr>
                <w:rFonts w:ascii="Times New Roman" w:hAnsi="Times New Roman"/>
                <w:sz w:val="28"/>
                <w:szCs w:val="28"/>
              </w:rPr>
              <w:t xml:space="preserve">В.Ю. Карюгин    </w:t>
            </w: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6CA" w:rsidRDefault="00EF76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Давыдова</w:t>
            </w:r>
          </w:p>
        </w:tc>
      </w:tr>
      <w:tr w:rsidR="00FD4D3D" w:rsidTr="006A60BA">
        <w:tc>
          <w:tcPr>
            <w:tcW w:w="7054" w:type="dxa"/>
          </w:tcPr>
          <w:p w:rsidR="00FD4D3D" w:rsidRDefault="009E17E3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FD4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«Кашинская ЦРБ»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Pr="00FD4D3D" w:rsidRDefault="007F208F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И.В.Богданова</w:t>
            </w:r>
          </w:p>
        </w:tc>
      </w:tr>
      <w:tr w:rsidR="00FD4D3D" w:rsidTr="006A60BA">
        <w:tc>
          <w:tcPr>
            <w:tcW w:w="7054" w:type="dxa"/>
          </w:tcPr>
          <w:p w:rsidR="006A60BA" w:rsidRDefault="006A60BA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A60BA" w:rsidRDefault="006A60BA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Кашинского района,</w:t>
            </w:r>
          </w:p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«___»______________20__ г.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Суханова</w:t>
            </w:r>
          </w:p>
        </w:tc>
      </w:tr>
      <w:tr w:rsidR="00FD4D3D" w:rsidTr="006A60BA">
        <w:tc>
          <w:tcPr>
            <w:tcW w:w="7054" w:type="dxa"/>
          </w:tcPr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ГКУ Тверской области 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«ЦЗН Кашинского района»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Полякова</w:t>
            </w:r>
          </w:p>
        </w:tc>
      </w:tr>
      <w:tr w:rsidR="00FD4D3D" w:rsidTr="006A60BA">
        <w:tc>
          <w:tcPr>
            <w:tcW w:w="7054" w:type="dxa"/>
          </w:tcPr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Территориального отдела </w:t>
            </w:r>
          </w:p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Роспотребнадзора </w:t>
            </w:r>
          </w:p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Тверской области  в  Кашинском районе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F28DB" w:rsidRDefault="006F28DB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28DB" w:rsidRDefault="006F28DB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Скрыпникова</w:t>
            </w:r>
          </w:p>
        </w:tc>
      </w:tr>
      <w:tr w:rsidR="00FD4D3D" w:rsidTr="006A60BA">
        <w:tc>
          <w:tcPr>
            <w:tcW w:w="7054" w:type="dxa"/>
          </w:tcPr>
          <w:p w:rsidR="00FD4D3D" w:rsidRPr="007A4ABB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BB">
              <w:rPr>
                <w:rFonts w:ascii="Times New Roman" w:hAnsi="Times New Roman"/>
                <w:sz w:val="28"/>
                <w:szCs w:val="28"/>
              </w:rPr>
              <w:t>Начальник Отделения</w:t>
            </w:r>
            <w:r w:rsidR="00E84CA3" w:rsidRPr="007A4ABB">
              <w:rPr>
                <w:rFonts w:ascii="Times New Roman" w:hAnsi="Times New Roman"/>
                <w:sz w:val="28"/>
                <w:szCs w:val="28"/>
              </w:rPr>
              <w:t xml:space="preserve"> - Отдела</w:t>
            </w:r>
            <w:r w:rsidRPr="007A4ABB">
              <w:rPr>
                <w:rFonts w:ascii="Times New Roman" w:hAnsi="Times New Roman"/>
                <w:sz w:val="28"/>
                <w:szCs w:val="28"/>
              </w:rPr>
              <w:t xml:space="preserve"> надзорной </w:t>
            </w:r>
          </w:p>
          <w:p w:rsidR="007A4ABB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BB">
              <w:rPr>
                <w:rFonts w:ascii="Times New Roman" w:hAnsi="Times New Roman"/>
                <w:sz w:val="28"/>
                <w:szCs w:val="28"/>
              </w:rPr>
              <w:t>деятельности по Кашинскому</w:t>
            </w:r>
            <w:r w:rsidR="00E84CA3" w:rsidRPr="007A4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D4D3D" w:rsidRPr="007A4ABB" w:rsidRDefault="00E84CA3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BB">
              <w:rPr>
                <w:rFonts w:ascii="Times New Roman" w:hAnsi="Times New Roman"/>
                <w:sz w:val="28"/>
                <w:szCs w:val="28"/>
              </w:rPr>
              <w:t>Калязинскому и Кесовогорскому</w:t>
            </w:r>
            <w:r w:rsidR="00FD4D3D" w:rsidRPr="007A4ABB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  <w:p w:rsidR="00FD4D3D" w:rsidRPr="007A4ABB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7A4ABB"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Pr="007A4ABB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Pr="007A4ABB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Pr="007A4ABB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P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7A4ABB">
              <w:rPr>
                <w:rFonts w:ascii="Times New Roman" w:hAnsi="Times New Roman"/>
                <w:sz w:val="28"/>
                <w:szCs w:val="28"/>
              </w:rPr>
              <w:t>А.С. Трещеткин</w:t>
            </w:r>
          </w:p>
        </w:tc>
      </w:tr>
      <w:tr w:rsidR="00FD4D3D" w:rsidTr="006A60BA">
        <w:tc>
          <w:tcPr>
            <w:tcW w:w="7054" w:type="dxa"/>
          </w:tcPr>
          <w:p w:rsidR="00FD4D3D" w:rsidRDefault="004751D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Тверской области</w:t>
            </w:r>
          </w:p>
          <w:p w:rsidR="00FD4D3D" w:rsidRDefault="004751D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r w:rsidR="00FD4D3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FD4D3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D3D" w:rsidRDefault="00FD4D3D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Кашинского района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Платова</w:t>
            </w:r>
          </w:p>
        </w:tc>
      </w:tr>
      <w:tr w:rsidR="00FD4D3D" w:rsidTr="006A60BA">
        <w:tc>
          <w:tcPr>
            <w:tcW w:w="7054" w:type="dxa"/>
          </w:tcPr>
          <w:p w:rsidR="002B7ACA" w:rsidRDefault="002B7A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культуре, туризму, </w:t>
            </w:r>
          </w:p>
          <w:p w:rsidR="00FD4D3D" w:rsidRDefault="00FD4D3D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спорту и делам молодежи </w:t>
            </w:r>
          </w:p>
          <w:p w:rsidR="006F28DB" w:rsidRDefault="006F28DB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Кашинского района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FD4D3D" w:rsidRDefault="00FD4D3D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ACA" w:rsidRDefault="002B7A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ACA" w:rsidRDefault="002B7AC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D3D" w:rsidRDefault="007F208F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Кузьмин</w:t>
            </w:r>
          </w:p>
        </w:tc>
      </w:tr>
      <w:tr w:rsidR="00FD4D3D" w:rsidTr="006A60BA">
        <w:tc>
          <w:tcPr>
            <w:tcW w:w="7054" w:type="dxa"/>
          </w:tcPr>
          <w:p w:rsidR="00FD4D3D" w:rsidRDefault="00FD4D3D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D" w:rsidTr="006A60BA">
        <w:tc>
          <w:tcPr>
            <w:tcW w:w="7054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ДОЛ «Сосновый»</w:t>
            </w:r>
          </w:p>
          <w:p w:rsidR="00FD4D3D" w:rsidRDefault="00FD4D3D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6A60BA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Лопатина</w:t>
            </w:r>
          </w:p>
        </w:tc>
      </w:tr>
      <w:tr w:rsidR="00FD4D3D" w:rsidTr="006A60BA">
        <w:tc>
          <w:tcPr>
            <w:tcW w:w="7054" w:type="dxa"/>
          </w:tcPr>
          <w:p w:rsidR="00FD4D3D" w:rsidRPr="009E17E3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7E3">
              <w:rPr>
                <w:rFonts w:ascii="Times New Roman" w:hAnsi="Times New Roman" w:cs="Times New Roman"/>
                <w:sz w:val="28"/>
                <w:szCs w:val="28"/>
              </w:rPr>
              <w:t>Директор МБОУ Краснопутиловской ООШ</w:t>
            </w:r>
          </w:p>
          <w:p w:rsidR="006A60BA" w:rsidRPr="009E17E3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9E17E3"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6A60BA" w:rsidRPr="007F208F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17" w:type="dxa"/>
          </w:tcPr>
          <w:p w:rsidR="00FD4D3D" w:rsidRDefault="007F208F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9E17E3">
              <w:rPr>
                <w:rFonts w:ascii="Times New Roman" w:hAnsi="Times New Roman"/>
                <w:sz w:val="28"/>
                <w:szCs w:val="28"/>
              </w:rPr>
              <w:t>Е.В.Иванова</w:t>
            </w:r>
          </w:p>
        </w:tc>
      </w:tr>
      <w:tr w:rsidR="00FD4D3D" w:rsidTr="006A60BA">
        <w:tc>
          <w:tcPr>
            <w:tcW w:w="7054" w:type="dxa"/>
          </w:tcPr>
          <w:p w:rsidR="006A60BA" w:rsidRPr="006A60BA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0BA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</w:t>
            </w:r>
          </w:p>
          <w:p w:rsidR="006A60BA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0BA">
              <w:rPr>
                <w:rFonts w:ascii="Times New Roman" w:hAnsi="Times New Roman"/>
                <w:sz w:val="28"/>
                <w:szCs w:val="28"/>
              </w:rPr>
              <w:t xml:space="preserve">по делам несовершеннолетних </w:t>
            </w:r>
          </w:p>
          <w:p w:rsidR="00B6464B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0BA">
              <w:rPr>
                <w:rFonts w:ascii="Times New Roman" w:hAnsi="Times New Roman"/>
                <w:sz w:val="28"/>
                <w:szCs w:val="28"/>
              </w:rPr>
              <w:t>и защите их прав</w:t>
            </w:r>
            <w:r w:rsidR="00B64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64B" w:rsidRDefault="00B6464B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D4D3D" w:rsidRPr="006A60BA" w:rsidRDefault="00B6464B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«Кашинский район»</w:t>
            </w:r>
          </w:p>
          <w:p w:rsidR="006A60BA" w:rsidRP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  <w:r w:rsidRPr="006A60BA">
              <w:rPr>
                <w:rFonts w:ascii="Times New Roman" w:hAnsi="Times New Roman"/>
                <w:sz w:val="28"/>
                <w:szCs w:val="28"/>
              </w:rPr>
              <w:t>«___»______________20__ г.</w:t>
            </w:r>
          </w:p>
          <w:p w:rsidR="006A60BA" w:rsidRPr="006A60BA" w:rsidRDefault="006A60BA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64B" w:rsidRDefault="00B6464B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464B" w:rsidRDefault="00B6464B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BA" w:rsidRDefault="006A60BA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Л.Е. Воронова </w:t>
            </w:r>
          </w:p>
          <w:p w:rsidR="00FD4D3D" w:rsidRDefault="00FD4D3D" w:rsidP="002F0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E46" w:rsidRDefault="009E6E46" w:rsidP="002F0DA8">
      <w:pPr>
        <w:jc w:val="both"/>
        <w:rPr>
          <w:rFonts w:ascii="Times New Roman" w:hAnsi="Times New Roman"/>
        </w:rPr>
      </w:pPr>
    </w:p>
    <w:p w:rsidR="009E6E46" w:rsidRDefault="009E6E46" w:rsidP="002F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E6E46" w:rsidRDefault="009E6E46" w:rsidP="002F0D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6E46" w:rsidRDefault="000B02AB" w:rsidP="002F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2AB" w:rsidRDefault="000B02AB" w:rsidP="002F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0B02AB" w:rsidRDefault="000B02AB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0B02AB" w:rsidRDefault="000B02AB" w:rsidP="002F0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B02AB" w:rsidRDefault="000B02AB" w:rsidP="002F0DA8">
      <w:pPr>
        <w:rPr>
          <w:rFonts w:ascii="Times New Roman" w:hAnsi="Times New Roman"/>
          <w:sz w:val="28"/>
          <w:szCs w:val="28"/>
          <w:lang w:eastAsia="ar-SA"/>
        </w:rPr>
        <w:sectPr w:rsidR="000B02A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6A60BA" w:rsidTr="006A60BA">
        <w:tc>
          <w:tcPr>
            <w:tcW w:w="9464" w:type="dxa"/>
          </w:tcPr>
          <w:p w:rsidR="006A60BA" w:rsidRDefault="009E6E46" w:rsidP="002F0DA8">
            <w:pPr>
              <w:pStyle w:val="a5"/>
              <w:ind w:right="17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322" w:type="dxa"/>
          </w:tcPr>
          <w:p w:rsidR="006A60BA" w:rsidRDefault="006A60BA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Приложение № 1</w:t>
            </w:r>
          </w:p>
          <w:p w:rsidR="006A60BA" w:rsidRDefault="006A60BA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6A60BA" w:rsidRDefault="006A60BA" w:rsidP="00965CED">
            <w:pPr>
              <w:pStyle w:val="Con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13.02.2018</w:t>
            </w:r>
            <w:r w:rsidR="0089398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E6E46" w:rsidRDefault="009E6E46" w:rsidP="002F0DA8">
      <w:pPr>
        <w:pStyle w:val="a5"/>
        <w:ind w:right="170"/>
        <w:rPr>
          <w:b w:val="0"/>
        </w:rPr>
      </w:pPr>
    </w:p>
    <w:p w:rsidR="009E6E46" w:rsidRDefault="009E6E46" w:rsidP="002F0DA8">
      <w:pPr>
        <w:pStyle w:val="a5"/>
        <w:ind w:right="170"/>
        <w:rPr>
          <w:b w:val="0"/>
        </w:rPr>
      </w:pPr>
    </w:p>
    <w:p w:rsidR="009E6E46" w:rsidRDefault="009E6E46" w:rsidP="002F0DA8">
      <w:pPr>
        <w:pStyle w:val="a5"/>
        <w:ind w:right="170"/>
        <w:rPr>
          <w:b w:val="0"/>
        </w:rPr>
      </w:pPr>
    </w:p>
    <w:p w:rsidR="009E6E46" w:rsidRDefault="009E6E46" w:rsidP="002F0DA8">
      <w:pPr>
        <w:pStyle w:val="a5"/>
        <w:tabs>
          <w:tab w:val="left" w:pos="14220"/>
        </w:tabs>
        <w:ind w:right="170"/>
        <w:jc w:val="center"/>
      </w:pPr>
      <w:r>
        <w:t>ПЛАН МЕРОПРИЯТИЙ</w:t>
      </w:r>
    </w:p>
    <w:p w:rsidR="009E6E46" w:rsidRDefault="009E6E46" w:rsidP="002F0DA8">
      <w:pPr>
        <w:pStyle w:val="a5"/>
        <w:tabs>
          <w:tab w:val="left" w:pos="14220"/>
        </w:tabs>
        <w:ind w:right="170"/>
        <w:jc w:val="center"/>
      </w:pPr>
      <w:r>
        <w:t>по организации  и обеспечению отдыха, оздоровления и занятости детей и подростков Кашинского района</w:t>
      </w:r>
    </w:p>
    <w:p w:rsidR="009E6E46" w:rsidRDefault="007F208F" w:rsidP="002F0DA8">
      <w:pPr>
        <w:pStyle w:val="a5"/>
        <w:tabs>
          <w:tab w:val="left" w:pos="14220"/>
        </w:tabs>
        <w:ind w:right="170"/>
        <w:jc w:val="center"/>
      </w:pPr>
      <w:r>
        <w:t>в 201</w:t>
      </w:r>
      <w:r w:rsidR="00AB5D62">
        <w:t>8</w:t>
      </w:r>
      <w:r w:rsidR="009E6E46">
        <w:t xml:space="preserve"> году</w:t>
      </w:r>
    </w:p>
    <w:p w:rsidR="009E6E46" w:rsidRDefault="009E6E46" w:rsidP="002F0DA8">
      <w:pPr>
        <w:pStyle w:val="a5"/>
        <w:tabs>
          <w:tab w:val="left" w:pos="14220"/>
        </w:tabs>
        <w:ind w:right="170"/>
      </w:pPr>
    </w:p>
    <w:tbl>
      <w:tblPr>
        <w:tblW w:w="153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6804"/>
        <w:gridCol w:w="1701"/>
        <w:gridCol w:w="6101"/>
      </w:tblGrid>
      <w:tr w:rsidR="009E6E46" w:rsidTr="008420ED">
        <w:trPr>
          <w:cantSplit/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120" w:right="72" w:firstLine="0"/>
              <w:jc w:val="center"/>
            </w:pPr>
            <w:r>
              <w:t>№ 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E46" w:rsidRDefault="009E6E46" w:rsidP="002F0DA8">
            <w:pPr>
              <w:pStyle w:val="31"/>
              <w:snapToGrid w:val="0"/>
              <w:ind w:left="72" w:right="72" w:firstLine="0"/>
              <w:jc w:val="center"/>
            </w:pPr>
            <w:r>
              <w:t>Наименование</w:t>
            </w:r>
          </w:p>
          <w:p w:rsidR="009E6E46" w:rsidRDefault="009E6E46" w:rsidP="002F0DA8">
            <w:pPr>
              <w:pStyle w:val="31"/>
              <w:ind w:left="72" w:right="72" w:firstLine="0"/>
              <w:jc w:val="center"/>
            </w:pPr>
            <w:r>
              <w:t>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E46" w:rsidRDefault="009E6E46" w:rsidP="002F0DA8">
            <w:pPr>
              <w:pStyle w:val="31"/>
              <w:snapToGrid w:val="0"/>
              <w:ind w:right="6" w:firstLine="0"/>
              <w:jc w:val="center"/>
            </w:pPr>
            <w:r>
              <w:t>Сроки</w:t>
            </w:r>
          </w:p>
          <w:p w:rsidR="009E6E46" w:rsidRDefault="009E6E46" w:rsidP="002F0DA8">
            <w:pPr>
              <w:pStyle w:val="31"/>
              <w:ind w:right="6" w:firstLine="0"/>
              <w:jc w:val="center"/>
            </w:pPr>
            <w:r>
              <w:t>исполнения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E46" w:rsidRDefault="009E6E46" w:rsidP="002F0DA8">
            <w:pPr>
              <w:pStyle w:val="31"/>
              <w:snapToGrid w:val="0"/>
              <w:ind w:right="-1419" w:firstLine="0"/>
              <w:jc w:val="center"/>
            </w:pPr>
            <w:r>
              <w:t>Исполнители</w:t>
            </w:r>
          </w:p>
        </w:tc>
      </w:tr>
      <w:tr w:rsidR="009E6E46" w:rsidTr="002F0DA8">
        <w:trPr>
          <w:cantSplit/>
          <w:trHeight w:val="361"/>
        </w:trPr>
        <w:tc>
          <w:tcPr>
            <w:tcW w:w="1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46" w:rsidRDefault="009E6E46" w:rsidP="002F0DA8">
            <w:pPr>
              <w:pStyle w:val="31"/>
              <w:snapToGrid w:val="0"/>
              <w:ind w:right="-1419" w:firstLine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u w:val="single"/>
              </w:rPr>
              <w:t>1. Организационное обеспечение</w:t>
            </w:r>
          </w:p>
        </w:tc>
      </w:tr>
      <w:tr w:rsidR="009E6E46" w:rsidTr="008420ED">
        <w:trPr>
          <w:cantSplit/>
          <w:trHeight w:val="10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  <w:rPr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Заседания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AB5D62" w:rsidP="002F0DA8">
            <w:pPr>
              <w:pStyle w:val="31"/>
              <w:snapToGrid w:val="0"/>
              <w:ind w:right="0" w:firstLine="0"/>
              <w:jc w:val="center"/>
            </w:pPr>
            <w:r>
              <w:t>Февраль</w:t>
            </w:r>
            <w:r w:rsidR="009E6E46">
              <w:t xml:space="preserve">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Первый заместитель Главы Администрации Кашинского района 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72" w:right="0" w:firstLine="0"/>
            </w:pPr>
            <w:r>
              <w:t>Принятие муниципальных нормативных правовых актов</w:t>
            </w:r>
            <w:r w:rsidR="00395FE4">
              <w:t xml:space="preserve"> Администрации Кашинского района</w:t>
            </w:r>
            <w:r>
              <w:t>, регулирующих вопросы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AB5D62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E6E46" w:rsidRDefault="009E6E46" w:rsidP="002F0DA8">
            <w:pPr>
              <w:pStyle w:val="210"/>
              <w:tabs>
                <w:tab w:val="left" w:pos="2664"/>
              </w:tabs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Глав</w:t>
            </w:r>
            <w:r w:rsidR="00395FE4">
              <w:rPr>
                <w:rFonts w:ascii="Times New Roman" w:hAnsi="Times New Roman"/>
                <w:sz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Администрации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Разработка и утверждение плана подготовки МБУ ДОЛ «Сосновый»</w:t>
            </w:r>
          </w:p>
          <w:p w:rsidR="009E6E46" w:rsidRDefault="009E6E46" w:rsidP="00AB5D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объемов средств, необходимых для проведения текущих ремонтов, укрепления материально-технической базы учреждений отдыха и оздоровления детей и подростков в целях сохранения и развития организаций отды</w:t>
            </w:r>
            <w:r w:rsidR="00C57278">
              <w:rPr>
                <w:rFonts w:ascii="Times New Roman" w:hAnsi="Times New Roman"/>
                <w:sz w:val="28"/>
                <w:szCs w:val="28"/>
                <w:lang w:eastAsia="en-US"/>
              </w:rPr>
              <w:t>ха и оздоровления  детей на 201</w:t>
            </w:r>
            <w:r w:rsidR="00AB5D6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E46" w:rsidRPr="00395FE4" w:rsidRDefault="009E6E46" w:rsidP="002F0DA8">
            <w:pPr>
              <w:pStyle w:val="31"/>
              <w:snapToGrid w:val="0"/>
              <w:ind w:right="0" w:firstLine="0"/>
              <w:jc w:val="center"/>
            </w:pPr>
            <w:r>
              <w:t>Апрел</w:t>
            </w:r>
            <w:r w:rsidR="00395FE4">
              <w:t>ь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46" w:rsidRPr="00395FE4" w:rsidRDefault="009E6E46" w:rsidP="002F0DA8">
            <w:pPr>
              <w:pStyle w:val="31"/>
              <w:snapToGrid w:val="0"/>
              <w:ind w:right="17" w:firstLine="0"/>
              <w:jc w:val="left"/>
            </w:pPr>
            <w:r>
              <w:t>МБУ ДОЛ «Сосновый»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72" w:right="0" w:firstLine="0"/>
            </w:pPr>
            <w:r>
              <w:rPr>
                <w:szCs w:val="28"/>
              </w:rPr>
              <w:t>Формирование муниципальных  межведомственных комиссий (советов) по организации оздоровления, отдыха и занятости детей и подростков в целях совершенствования взаимодействия органов исполнительной власти, местного самоуправления и работодателей.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Первый</w:t>
            </w:r>
            <w:r>
              <w:rPr>
                <w:rFonts w:ascii="Calibri" w:hAnsi="Calibri"/>
                <w:sz w:val="28"/>
                <w:lang w:eastAsia="en-US"/>
              </w:rPr>
              <w:t xml:space="preserve"> з</w:t>
            </w:r>
            <w:r>
              <w:rPr>
                <w:sz w:val="28"/>
                <w:lang w:eastAsia="en-US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lang w:eastAsia="en-US"/>
              </w:rPr>
              <w:t>А</w:t>
            </w:r>
            <w:r>
              <w:rPr>
                <w:sz w:val="28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72" w:right="0" w:firstLine="0"/>
            </w:pPr>
            <w:r>
              <w:rPr>
                <w:szCs w:val="28"/>
              </w:rPr>
              <w:t>Заключение Соглашения  между Администрацией  Кашинского района и Министерством образования Тверской области о взаимодействии по организации отдыха детей в каникулярное время, по созданию условий для развития системы отдыха и оздоровления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май</w:t>
            </w:r>
          </w:p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</w:t>
            </w:r>
            <w:r>
              <w:rPr>
                <w:rFonts w:asciiTheme="minorHAnsi" w:hAnsiTheme="minorHAnsi"/>
                <w:sz w:val="28"/>
                <w:lang w:eastAsia="en-US"/>
              </w:rPr>
              <w:t>а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Разработка и утверждение муниципального и отраслевых планов мероприятий  по организации отдыха и занятости детей и подростков </w:t>
            </w:r>
          </w:p>
          <w:p w:rsidR="009E6E46" w:rsidRDefault="009E6E46" w:rsidP="002F0DA8">
            <w:pPr>
              <w:pStyle w:val="31"/>
              <w:snapToGrid w:val="0"/>
              <w:ind w:left="72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E9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Первый</w:t>
            </w:r>
            <w:r>
              <w:rPr>
                <w:rFonts w:ascii="Calibri" w:hAnsi="Calibri"/>
                <w:sz w:val="28"/>
                <w:lang w:eastAsia="en-US"/>
              </w:rPr>
              <w:t xml:space="preserve"> з</w:t>
            </w:r>
            <w:r>
              <w:rPr>
                <w:sz w:val="28"/>
                <w:lang w:eastAsia="en-US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lang w:eastAsia="en-US"/>
              </w:rPr>
              <w:t>А</w:t>
            </w:r>
            <w:r>
              <w:rPr>
                <w:sz w:val="28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Кашинского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86DE9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Территориальный отдел социальной защиты населения Кашинского района </w:t>
            </w:r>
          </w:p>
          <w:p w:rsidR="00686DE9" w:rsidRDefault="009E6E46" w:rsidP="002F0DA8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Кашинского района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культуре, туризму, спорту и делам молодежи</w:t>
            </w:r>
            <w:r w:rsidR="00793D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210"/>
              <w:snapToGrid w:val="0"/>
              <w:spacing w:after="0" w:line="240" w:lineRule="auto"/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в первоочередном порядке отдыха и занятости:</w:t>
            </w:r>
          </w:p>
          <w:p w:rsidR="009E6E46" w:rsidRDefault="009E6E46" w:rsidP="002F0DA8">
            <w:pPr>
              <w:pStyle w:val="210"/>
              <w:spacing w:after="0" w:line="240" w:lineRule="auto"/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детей, находящихся в трудной жизненной ситуации;</w:t>
            </w:r>
          </w:p>
          <w:p w:rsidR="009E6E46" w:rsidRDefault="009E6E46" w:rsidP="002F0DA8">
            <w:pPr>
              <w:pStyle w:val="210"/>
              <w:spacing w:after="0" w:line="240" w:lineRule="auto"/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детей, состоящих на учете в комиссиях по делам несовершеннолетних;</w:t>
            </w:r>
          </w:p>
          <w:p w:rsidR="009E6E46" w:rsidRDefault="009E6E46" w:rsidP="002F0DA8">
            <w:pPr>
              <w:pStyle w:val="210"/>
              <w:spacing w:after="0" w:line="240" w:lineRule="auto"/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детей, находящихся под опекой (попечительством), на патронатном воспитании в семьях, в приемных и многодетных семьях; </w:t>
            </w:r>
          </w:p>
          <w:p w:rsidR="009E6E46" w:rsidRPr="006A60BA" w:rsidRDefault="009E6E46" w:rsidP="002F0DA8">
            <w:pPr>
              <w:pStyle w:val="210"/>
              <w:spacing w:after="0" w:line="240" w:lineRule="auto"/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одаренных детей (профильные смены);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Территориальный отдел социальной защиты населения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Комиссия по делам несовер</w:t>
            </w:r>
            <w:r w:rsidR="006A60BA">
              <w:rPr>
                <w:rFonts w:ascii="Times New Roman" w:hAnsi="Times New Roman"/>
                <w:sz w:val="28"/>
                <w:lang w:eastAsia="en-US"/>
              </w:rPr>
              <w:t>шеннолетних и защите их прав муниципального образования «</w:t>
            </w:r>
            <w:r>
              <w:rPr>
                <w:rFonts w:ascii="Times New Roman" w:hAnsi="Times New Roman"/>
                <w:sz w:val="28"/>
                <w:lang w:eastAsia="en-US"/>
              </w:rPr>
              <w:t>Кашинский район</w:t>
            </w:r>
            <w:r w:rsidR="006A60BA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72" w:right="0" w:firstLine="0"/>
            </w:pPr>
            <w:r>
              <w:rPr>
                <w:szCs w:val="28"/>
              </w:rPr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ГБУЗ  «Кашинская ЦРБ»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Организация малозатратных форм детского отдыха,  лагерей с дневным пребыванием детей, походов, экскурсий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</w:pPr>
            <w:r>
              <w:rPr>
                <w:szCs w:val="28"/>
              </w:rPr>
              <w:t xml:space="preserve"> Май-август</w:t>
            </w:r>
            <w:r>
              <w:t xml:space="preserve">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по культуре, туризму, спорту и делам молодежи </w:t>
            </w:r>
            <w:r w:rsidR="00793DA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Территориальный отдел социальной защиты населения Кашинского района 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num" w:pos="5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и оздоровления детей и подростков, в том числе из малообеспеченных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период школьных каникул</w:t>
            </w:r>
          </w:p>
          <w:p w:rsidR="009E6E46" w:rsidRDefault="009E6E46" w:rsidP="002F0DA8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A4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Кашинского района, </w:t>
            </w:r>
          </w:p>
          <w:p w:rsidR="009E6E46" w:rsidRDefault="00DD34F5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9E6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уководители </w:t>
            </w:r>
            <w:r w:rsidR="000C1B84" w:rsidRPr="000C1B84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</w:t>
            </w:r>
            <w:r w:rsidR="009E6E46" w:rsidRPr="000C1B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лагерей</w:t>
            </w:r>
          </w:p>
          <w:p w:rsidR="00793DAF" w:rsidRDefault="00793DAF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культуре, туризму, спорту и делам молодежи Администрации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Территориальный отдел социальной защиты населения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360" w:right="7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Обеспечение на безвозмездной основе:</w:t>
            </w:r>
          </w:p>
          <w:p w:rsidR="009E6E46" w:rsidRDefault="009E6E46" w:rsidP="002F0DA8">
            <w:pPr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сопровождения детей к месту отдыха и обратно;</w:t>
            </w:r>
          </w:p>
          <w:p w:rsidR="009E6E46" w:rsidRDefault="009E6E46" w:rsidP="002F0DA8">
            <w:pPr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- правопорядка в муниципальных лагерях  и на прилегающей к ним территории; </w:t>
            </w:r>
          </w:p>
          <w:p w:rsidR="009E6E46" w:rsidRDefault="009E6E46" w:rsidP="002F0DA8">
            <w:pPr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проведение  профилактических  мероприятий, направленных на предупреждение и пресечение преступлений и других правонарушений на территории муниципальных лагерей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Межмуниципальный отдел МВД России «Кашинский» 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left="34" w:right="72" w:firstLine="0"/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>Организация культурного обслуживания организованных групп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Pr="006A60BA" w:rsidRDefault="009E6E46" w:rsidP="002F0DA8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период школьных каникул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Pr="00793DAF" w:rsidRDefault="00793DAF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культуре, туризму, спорту и делам молодежи Администрации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tabs>
                <w:tab w:val="left" w:pos="531"/>
              </w:tabs>
              <w:snapToGrid w:val="0"/>
              <w:ind w:right="72"/>
              <w:jc w:val="center"/>
              <w:rPr>
                <w:szCs w:val="28"/>
              </w:rPr>
            </w:pPr>
          </w:p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>
              <w:rPr>
                <w:szCs w:val="28"/>
              </w:rPr>
              <w:t>Контроль за целевым использованием средств, выделенных из областного бюджета Тверской области на организацию отдыха, оздоровления 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Кашинского района</w:t>
            </w:r>
          </w:p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Территориальный отдел социальной защиты населения Кашинского района</w:t>
            </w: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tabs>
                <w:tab w:val="left" w:pos="531"/>
              </w:tabs>
              <w:snapToGri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snapToGrid w:val="0"/>
              <w:spacing w:after="0" w:line="240" w:lineRule="auto"/>
              <w:ind w:left="72"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проведения мероприятий по дезинсекции, дезинфекции, дератизации в </w:t>
            </w:r>
            <w:r>
              <w:rPr>
                <w:sz w:val="28"/>
                <w:szCs w:val="28"/>
              </w:rPr>
              <w:t>МБУ ДОЛ «Сосновый», палаточных лагерях, лагерях с дневным пребывание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летнего</w:t>
            </w:r>
          </w:p>
          <w:p w:rsidR="009E6E46" w:rsidRDefault="009E6E46" w:rsidP="002F0DA8">
            <w:pPr>
              <w:pStyle w:val="210"/>
              <w:tabs>
                <w:tab w:val="left" w:pos="2664"/>
              </w:tabs>
              <w:spacing w:after="0"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 и между сменами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46" w:rsidRDefault="009E6E46" w:rsidP="002F0DA8">
            <w:pPr>
              <w:pStyle w:val="210"/>
              <w:snapToGrid w:val="0"/>
              <w:spacing w:after="0" w:line="240" w:lineRule="auto"/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Кашинского района</w:t>
            </w:r>
          </w:p>
          <w:p w:rsidR="009E6E46" w:rsidRDefault="009E6E46" w:rsidP="002F0DA8">
            <w:pPr>
              <w:pStyle w:val="210"/>
              <w:snapToGrid w:val="0"/>
              <w:spacing w:after="0" w:line="240" w:lineRule="auto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9E6E46" w:rsidTr="008420ED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num" w:pos="5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организации отдыха, оздоровления  и занятости детей и подростков на территории  Кашинского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31"/>
              <w:snapToGri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46" w:rsidRDefault="009E6E46" w:rsidP="002F0DA8">
            <w:pPr>
              <w:pStyle w:val="31"/>
              <w:snapToGrid w:val="0"/>
              <w:ind w:right="17" w:firstLine="0"/>
            </w:pPr>
            <w:r>
              <w:t xml:space="preserve">Отдел образования Администрации Кашинского района </w:t>
            </w:r>
          </w:p>
          <w:p w:rsidR="009E6E46" w:rsidRDefault="009E6E46" w:rsidP="002F0DA8">
            <w:pPr>
              <w:pStyle w:val="31"/>
              <w:snapToGrid w:val="0"/>
              <w:ind w:right="17" w:firstLine="0"/>
              <w:rPr>
                <w:szCs w:val="28"/>
              </w:rPr>
            </w:pPr>
            <w:r>
              <w:rPr>
                <w:szCs w:val="28"/>
              </w:rPr>
              <w:t>ГКУ Тверской области «ЦЗН Кашинского района»</w:t>
            </w:r>
          </w:p>
          <w:p w:rsidR="009E6E46" w:rsidRPr="006A60BA" w:rsidRDefault="009E6E46" w:rsidP="002F0DA8">
            <w:pPr>
              <w:pStyle w:val="210"/>
              <w:snapToGrid w:val="0"/>
              <w:spacing w:after="0" w:line="240" w:lineRule="auto"/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r w:rsidR="00EF5CAC">
              <w:rPr>
                <w:sz w:val="28"/>
                <w:szCs w:val="28"/>
              </w:rPr>
              <w:t>Роспотребнадзора по Тверской области в</w:t>
            </w:r>
            <w:r>
              <w:rPr>
                <w:sz w:val="28"/>
                <w:szCs w:val="28"/>
              </w:rPr>
              <w:t xml:space="preserve"> Кашинском район</w:t>
            </w:r>
            <w:r w:rsidR="00EF5CAC">
              <w:rPr>
                <w:sz w:val="28"/>
                <w:szCs w:val="28"/>
              </w:rPr>
              <w:t>е</w:t>
            </w:r>
          </w:p>
        </w:tc>
      </w:tr>
      <w:tr w:rsidR="009E6E46" w:rsidTr="002F0DA8">
        <w:trPr>
          <w:cantSplit/>
          <w:trHeight w:val="420"/>
        </w:trPr>
        <w:tc>
          <w:tcPr>
            <w:tcW w:w="1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ED" w:rsidRDefault="008420ED" w:rsidP="002F0DA8">
            <w:pPr>
              <w:pStyle w:val="210"/>
              <w:tabs>
                <w:tab w:val="left" w:pos="6"/>
              </w:tabs>
              <w:snapToGrid w:val="0"/>
              <w:spacing w:after="0" w:line="240" w:lineRule="auto"/>
              <w:ind w:right="72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9E6E46" w:rsidRPr="002F0DA8" w:rsidRDefault="009E6E46" w:rsidP="002F0DA8">
            <w:pPr>
              <w:pStyle w:val="210"/>
              <w:tabs>
                <w:tab w:val="left" w:pos="6"/>
              </w:tabs>
              <w:snapToGrid w:val="0"/>
              <w:spacing w:after="0" w:line="240" w:lineRule="auto"/>
              <w:ind w:right="72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2.Кадровое обеспечение</w:t>
            </w:r>
          </w:p>
        </w:tc>
      </w:tr>
      <w:tr w:rsidR="009E6E46" w:rsidTr="008420E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left" w:pos="531"/>
              </w:tabs>
              <w:snapToGrid w:val="0"/>
              <w:ind w:right="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Проведение семинаров и других форм повышения квалификации руководителей и педагогических работников муниципальных лагерей по вопросам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a3"/>
              <w:snapToGrid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Апрель-июль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pStyle w:val="a3"/>
              <w:snapToGrid w:val="0"/>
              <w:ind w:right="17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Отдел образования Администрации Кашинского района</w:t>
            </w:r>
          </w:p>
        </w:tc>
      </w:tr>
      <w:tr w:rsidR="009E6E46" w:rsidTr="008420E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left" w:pos="531"/>
              </w:tabs>
              <w:snapToGrid w:val="0"/>
              <w:ind w:right="72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Содействие в обеспечении детских оздоровительных учреждений работниками из числа  педагогов ОУ, тренеров-преподавателей, концертмейстеров, аккомпаниаторов, организаторов культурных программ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</w:p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0BA" w:rsidRDefault="009E6E46" w:rsidP="002F0DA8">
            <w:pPr>
              <w:pStyle w:val="a3"/>
              <w:snapToGrid w:val="0"/>
              <w:ind w:right="17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Отдел образования Администрации Кашинского района, </w:t>
            </w:r>
          </w:p>
          <w:p w:rsidR="006A60BA" w:rsidRDefault="006A60BA" w:rsidP="002F0DA8">
            <w:pPr>
              <w:pStyle w:val="a3"/>
              <w:snapToGrid w:val="0"/>
              <w:ind w:right="17"/>
              <w:jc w:val="both"/>
              <w:rPr>
                <w:szCs w:val="28"/>
              </w:rPr>
            </w:pPr>
            <w:r>
              <w:rPr>
                <w:b w:val="0"/>
                <w:color w:val="auto"/>
              </w:rPr>
              <w:t>У</w:t>
            </w:r>
            <w:r w:rsidR="009E6E46">
              <w:rPr>
                <w:b w:val="0"/>
                <w:color w:val="auto"/>
              </w:rPr>
              <w:t>чреждения дополнительного образования детей</w:t>
            </w:r>
            <w:r w:rsidR="009E6E46">
              <w:rPr>
                <w:szCs w:val="28"/>
              </w:rPr>
              <w:t xml:space="preserve"> </w:t>
            </w:r>
          </w:p>
          <w:p w:rsidR="009E6E46" w:rsidRPr="00793DAF" w:rsidRDefault="00793DAF" w:rsidP="002F0DA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культуре, туризму, спорту и делам молодежи Администрации Кашинского района</w:t>
            </w:r>
          </w:p>
        </w:tc>
      </w:tr>
      <w:tr w:rsidR="009E6E46" w:rsidTr="008420E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left" w:pos="531"/>
              </w:tabs>
              <w:snapToGrid w:val="0"/>
              <w:ind w:right="72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snapToGrid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Обеспечение комплектования детских оздоровительных учреждений всех типов медицинским персоналом с опытом работы в детских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pStyle w:val="31"/>
              <w:snapToGrid w:val="0"/>
              <w:ind w:right="0" w:firstLine="0"/>
              <w:jc w:val="center"/>
            </w:pPr>
          </w:p>
          <w:p w:rsidR="009E6E46" w:rsidRDefault="009E6E46" w:rsidP="002F0DA8">
            <w:pPr>
              <w:pStyle w:val="31"/>
              <w:snapToGrid w:val="0"/>
              <w:ind w:right="0" w:firstLine="0"/>
              <w:jc w:val="center"/>
            </w:pPr>
            <w:r>
              <w:t>Июнь-август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46" w:rsidRDefault="009E6E46" w:rsidP="002F0DA8">
            <w:pPr>
              <w:pStyle w:val="31"/>
              <w:snapToGrid w:val="0"/>
              <w:ind w:right="19" w:firstLine="0"/>
            </w:pPr>
            <w:r>
              <w:rPr>
                <w:szCs w:val="28"/>
              </w:rPr>
              <w:t>ГБУЗ «Кашинская ЦРБ»</w:t>
            </w:r>
          </w:p>
          <w:p w:rsidR="009E6E46" w:rsidRDefault="009E6E46" w:rsidP="002F0DA8">
            <w:pPr>
              <w:pStyle w:val="31"/>
              <w:snapToGrid w:val="0"/>
              <w:ind w:right="19" w:firstLine="0"/>
            </w:pPr>
          </w:p>
        </w:tc>
      </w:tr>
      <w:tr w:rsidR="009E6E46" w:rsidTr="002F0DA8">
        <w:trPr>
          <w:cantSplit/>
          <w:trHeight w:val="466"/>
        </w:trPr>
        <w:tc>
          <w:tcPr>
            <w:tcW w:w="1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46" w:rsidRDefault="009E6E46" w:rsidP="002F0DA8">
            <w:pPr>
              <w:snapToGrid w:val="0"/>
              <w:ind w:right="72"/>
              <w:jc w:val="center"/>
              <w:rPr>
                <w:rFonts w:ascii="Times New Roman" w:hAnsi="Times New Roman"/>
                <w:bCs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u w:val="single"/>
                <w:lang w:eastAsia="en-US"/>
              </w:rPr>
              <w:t>3. Информационное обеспечение</w:t>
            </w:r>
          </w:p>
        </w:tc>
      </w:tr>
      <w:tr w:rsidR="009E6E46" w:rsidTr="008420E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left" w:pos="531"/>
              </w:tabs>
              <w:snapToGrid w:val="0"/>
              <w:ind w:right="72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2F0DA8">
            <w:pPr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Освещение мероприятий по организации отдыха и занятости детей на терр</w:t>
            </w:r>
            <w:r w:rsidR="00C57278">
              <w:rPr>
                <w:rFonts w:ascii="Times New Roman" w:hAnsi="Times New Roman"/>
                <w:sz w:val="28"/>
                <w:lang w:eastAsia="en-US"/>
              </w:rPr>
              <w:t>итории Кашинского района  в 201</w:t>
            </w:r>
            <w:r w:rsidR="00AB5D62">
              <w:rPr>
                <w:rFonts w:ascii="Times New Roman" w:hAnsi="Times New Roman"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году в средствах массовой информации, на сайте Администрации Кашинского района в сети Интернет </w:t>
            </w:r>
          </w:p>
          <w:p w:rsidR="009E6E46" w:rsidRDefault="009E6E46" w:rsidP="002F0DA8">
            <w:pPr>
              <w:pStyle w:val="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a3"/>
              <w:snapToGrid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Апрель-август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pStyle w:val="a3"/>
              <w:snapToGrid w:val="0"/>
              <w:ind w:right="17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Отдел образования Администрации Кашинского района</w:t>
            </w:r>
          </w:p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Территориальный отдел социальной защиты населения Кашинского района</w:t>
            </w:r>
          </w:p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Тверской области «ЦЗН Кашинского района» </w:t>
            </w:r>
          </w:p>
          <w:p w:rsidR="009E6E46" w:rsidRDefault="00793DAF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культуре, туризму, спорту и делам молодежи Администрации Кашинского района</w:t>
            </w:r>
            <w:r w:rsidR="009E6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E6E46" w:rsidRDefault="009E6E46" w:rsidP="002F0DA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ДОЛ «Сосновый»</w:t>
            </w:r>
          </w:p>
        </w:tc>
      </w:tr>
      <w:tr w:rsidR="009E6E46" w:rsidTr="008420E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tabs>
                <w:tab w:val="left" w:pos="531"/>
              </w:tabs>
              <w:snapToGrid w:val="0"/>
              <w:ind w:right="72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E46" w:rsidRDefault="009E6E46" w:rsidP="00AB5D6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Cs w:val="28"/>
              </w:rPr>
            </w:pPr>
            <w:r>
              <w:rPr>
                <w:szCs w:val="28"/>
              </w:rPr>
              <w:t>Размещение реестра организаций от</w:t>
            </w:r>
            <w:r w:rsidR="00C57278">
              <w:rPr>
                <w:szCs w:val="28"/>
              </w:rPr>
              <w:t>дыха и оздоровления детей в 201</w:t>
            </w:r>
            <w:r w:rsidR="00AB5D62">
              <w:rPr>
                <w:szCs w:val="28"/>
              </w:rPr>
              <w:t>8</w:t>
            </w:r>
            <w:r>
              <w:rPr>
                <w:szCs w:val="28"/>
              </w:rPr>
              <w:t xml:space="preserve"> году в информационно-телекоммуникационной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E46" w:rsidRDefault="009E6E46" w:rsidP="002F0DA8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Кашинского района</w:t>
            </w:r>
          </w:p>
        </w:tc>
      </w:tr>
    </w:tbl>
    <w:p w:rsidR="009E6E46" w:rsidRDefault="009E6E46" w:rsidP="002F0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9E6E46" w:rsidRDefault="009E6E46" w:rsidP="002F0DA8">
      <w:pPr>
        <w:rPr>
          <w:rFonts w:ascii="Times New Roman" w:hAnsi="Times New Roman"/>
        </w:rPr>
      </w:pPr>
    </w:p>
    <w:p w:rsidR="009E6E46" w:rsidRDefault="009E6E46" w:rsidP="002F0DA8">
      <w:pPr>
        <w:rPr>
          <w:rFonts w:ascii="Times New Roman" w:hAnsi="Times New Roman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9E6E46" w:rsidRDefault="009E6E46" w:rsidP="002F0DA8">
      <w:pPr>
        <w:rPr>
          <w:rFonts w:ascii="Times New Roman" w:hAnsi="Times New Roman"/>
          <w:sz w:val="28"/>
          <w:szCs w:val="28"/>
          <w:lang w:eastAsia="ar-SA"/>
        </w:rPr>
      </w:pPr>
    </w:p>
    <w:p w:rsidR="00793DAF" w:rsidRDefault="00793DAF" w:rsidP="002F0DA8">
      <w:pPr>
        <w:rPr>
          <w:rFonts w:ascii="Times New Roman" w:hAnsi="Times New Roman"/>
          <w:sz w:val="28"/>
          <w:szCs w:val="28"/>
          <w:lang w:eastAsia="ar-SA"/>
        </w:rPr>
        <w:sectPr w:rsidR="00793DAF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45867" w:rsidTr="00145867">
        <w:tc>
          <w:tcPr>
            <w:tcW w:w="4928" w:type="dxa"/>
          </w:tcPr>
          <w:p w:rsidR="00145867" w:rsidRDefault="009E6E46" w:rsidP="002F0DA8">
            <w:pPr>
              <w:pStyle w:val="a5"/>
              <w:ind w:right="170"/>
              <w:rPr>
                <w:b w:val="0"/>
              </w:rPr>
            </w:pPr>
            <w:r>
              <w:rPr>
                <w:szCs w:val="28"/>
              </w:rPr>
              <w:lastRenderedPageBreak/>
              <w:t xml:space="preserve">                                             </w:t>
            </w:r>
            <w:r w:rsidR="00145867">
              <w:rPr>
                <w:b w:val="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Приложение № 2</w:t>
            </w:r>
          </w:p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145867" w:rsidRDefault="00145867" w:rsidP="00965CED">
            <w:pPr>
              <w:pStyle w:val="Con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E17E3" w:rsidRP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13.02.2018</w:t>
            </w:r>
            <w:r w:rsidR="0089398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 w:rsidRP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  <w:r w:rsidR="008F0947" w:rsidRP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4297B" w:rsidRDefault="00A4297B" w:rsidP="002F0DA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НОРМАТИВЫ РАСХОДОВ,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осуществляемых муниципальным образованием «Кашинский район»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субсидии из областного бюджета Тверской области </w:t>
      </w:r>
      <w:r w:rsidR="009E17E3">
        <w:rPr>
          <w:rFonts w:ascii="Times New Roman" w:hAnsi="Times New Roman"/>
          <w:b/>
          <w:sz w:val="28"/>
          <w:szCs w:val="28"/>
        </w:rPr>
        <w:t xml:space="preserve">бюджетам муниципальных образований Тверской области </w:t>
      </w:r>
      <w:r>
        <w:rPr>
          <w:rFonts w:ascii="Times New Roman" w:hAnsi="Times New Roman"/>
          <w:b/>
          <w:sz w:val="28"/>
          <w:szCs w:val="28"/>
        </w:rPr>
        <w:t>на организацию отдыха детей в каникулярное время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Норматив расходов, осуществляемых муниципальным образовани</w:t>
      </w:r>
      <w:r w:rsidR="0008305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83059">
        <w:rPr>
          <w:rFonts w:ascii="Times New Roman" w:hAnsi="Times New Roman"/>
          <w:sz w:val="28"/>
          <w:szCs w:val="28"/>
        </w:rPr>
        <w:t>«Кашинский район»</w:t>
      </w:r>
      <w:r>
        <w:rPr>
          <w:rFonts w:ascii="Times New Roman" w:hAnsi="Times New Roman"/>
          <w:sz w:val="28"/>
          <w:szCs w:val="28"/>
        </w:rPr>
        <w:t xml:space="preserve"> за счет субсидии из областного бюджета Тверской области на организацию  отдыха детей в каникулярное время, связанных с оплатой стоимости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каникул), в размере 8 894 (восемь тысяч восемьсот девяносто четыре) рубля для детей работников государственных и муниципальных учреждений.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71D20">
        <w:rPr>
          <w:rFonts w:ascii="Times New Roman" w:hAnsi="Times New Roman"/>
          <w:sz w:val="28"/>
          <w:szCs w:val="28"/>
        </w:rPr>
        <w:t xml:space="preserve">Норматив расходов, </w:t>
      </w:r>
      <w:r w:rsidR="00083059">
        <w:rPr>
          <w:rFonts w:ascii="Times New Roman" w:hAnsi="Times New Roman"/>
          <w:sz w:val="28"/>
          <w:szCs w:val="28"/>
        </w:rPr>
        <w:t>осуществляемых муниципальным образованием «Кашинский район»</w:t>
      </w:r>
      <w:r w:rsidR="00A71D20">
        <w:rPr>
          <w:rFonts w:ascii="Times New Roman" w:hAnsi="Times New Roman"/>
          <w:sz w:val="28"/>
          <w:szCs w:val="28"/>
        </w:rPr>
        <w:t xml:space="preserve"> за счет субсидии из областного бюджета Тверской области на организацию  отдыха детей в каникулярное время</w:t>
      </w:r>
      <w:r>
        <w:rPr>
          <w:rFonts w:ascii="Times New Roman" w:hAnsi="Times New Roman"/>
          <w:sz w:val="28"/>
          <w:szCs w:val="28"/>
        </w:rPr>
        <w:t>, связанных с оплатой стоимости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каникул), в размере 4 447 (четыре тысячи четыреста сорок семь) рублей для иных категорий детей.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A71D20">
        <w:rPr>
          <w:rFonts w:ascii="Times New Roman" w:hAnsi="Times New Roman"/>
          <w:sz w:val="28"/>
          <w:szCs w:val="28"/>
        </w:rPr>
        <w:t xml:space="preserve">Норматив расходов, </w:t>
      </w:r>
      <w:r w:rsidR="00083059">
        <w:rPr>
          <w:rFonts w:ascii="Times New Roman" w:hAnsi="Times New Roman"/>
          <w:sz w:val="28"/>
          <w:szCs w:val="28"/>
        </w:rPr>
        <w:t>осуществляемых муниципальным образованием «Кашинский район»</w:t>
      </w:r>
      <w:r w:rsidR="00A71D20">
        <w:rPr>
          <w:rFonts w:ascii="Times New Roman" w:hAnsi="Times New Roman"/>
          <w:sz w:val="28"/>
          <w:szCs w:val="28"/>
        </w:rPr>
        <w:t xml:space="preserve"> за счет субсидии из областного бюджета Тверской области на организацию  отдыха детей в каникулярное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1D20">
        <w:rPr>
          <w:rFonts w:ascii="Times New Roman" w:hAnsi="Times New Roman"/>
          <w:sz w:val="28"/>
          <w:szCs w:val="28"/>
        </w:rPr>
        <w:t xml:space="preserve">или за счет субсидии из бюджета Кашинского района на обеспечение организации отдыха детей в каникулярное время, </w:t>
      </w:r>
      <w:r>
        <w:rPr>
          <w:rFonts w:ascii="Times New Roman" w:hAnsi="Times New Roman"/>
          <w:sz w:val="28"/>
          <w:szCs w:val="28"/>
        </w:rPr>
        <w:t>связанных с оплатой стоимости набора продуктов питания на одного ребенка в день в лагере с дневным пребыванием, лагере труда и отдыха, - 85 рублей.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71D20">
        <w:rPr>
          <w:rFonts w:ascii="Times New Roman" w:hAnsi="Times New Roman"/>
          <w:sz w:val="28"/>
          <w:szCs w:val="28"/>
        </w:rPr>
        <w:t xml:space="preserve">Норматив расходов, </w:t>
      </w:r>
      <w:r w:rsidR="00083059">
        <w:rPr>
          <w:rFonts w:ascii="Times New Roman" w:hAnsi="Times New Roman"/>
          <w:sz w:val="28"/>
          <w:szCs w:val="28"/>
        </w:rPr>
        <w:t>осуществляемых муниципальным образованием «Кашинский район»</w:t>
      </w:r>
      <w:r w:rsidR="00A71D20">
        <w:rPr>
          <w:rFonts w:ascii="Times New Roman" w:hAnsi="Times New Roman"/>
          <w:sz w:val="28"/>
          <w:szCs w:val="28"/>
        </w:rPr>
        <w:t xml:space="preserve"> за счет субсидии из областного бюджета Тверской области на организацию  отдыха детей в каникулярное время</w:t>
      </w:r>
      <w:r>
        <w:rPr>
          <w:rFonts w:ascii="Times New Roman" w:hAnsi="Times New Roman"/>
          <w:sz w:val="28"/>
          <w:szCs w:val="28"/>
        </w:rPr>
        <w:t>, связанных с оплатой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 – 119 рублей</w:t>
      </w:r>
      <w:r w:rsidR="0039090A">
        <w:rPr>
          <w:rFonts w:ascii="Times New Roman" w:hAnsi="Times New Roman"/>
          <w:sz w:val="28"/>
          <w:szCs w:val="28"/>
        </w:rPr>
        <w:t>.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ab/>
      </w:r>
      <w:r w:rsidR="00A71D20">
        <w:rPr>
          <w:rFonts w:ascii="Times New Roman" w:hAnsi="Times New Roman"/>
          <w:sz w:val="28"/>
          <w:szCs w:val="28"/>
        </w:rPr>
        <w:t xml:space="preserve">Норматив расходов, </w:t>
      </w:r>
      <w:r w:rsidR="00083059">
        <w:rPr>
          <w:rFonts w:ascii="Times New Roman" w:hAnsi="Times New Roman"/>
          <w:sz w:val="28"/>
          <w:szCs w:val="28"/>
        </w:rPr>
        <w:t>осуществляемых муниципальным образованием «Кашинский район»</w:t>
      </w:r>
      <w:r w:rsidR="00A71D20">
        <w:rPr>
          <w:rFonts w:ascii="Times New Roman" w:hAnsi="Times New Roman"/>
          <w:sz w:val="28"/>
          <w:szCs w:val="28"/>
        </w:rPr>
        <w:t xml:space="preserve"> за счет субсидии из областного бюджета Тверской области на организацию отдыха детей в каникулярное время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одного ребенка в день на культурное обслуживание и физкультурно-оздоровительные мероприятия 5% от нормативов расходов, установленных на питание в лагерях с дневным пребыванием, лагерях труда и отдыха, палаточных лагерях.</w:t>
      </w: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17E3" w:rsidRDefault="009E17E3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17E3" w:rsidRDefault="009E17E3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1D20" w:rsidRDefault="00A71D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297B" w:rsidRDefault="00A4297B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297B" w:rsidRDefault="00A4297B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45867" w:rsidTr="00145867">
        <w:tc>
          <w:tcPr>
            <w:tcW w:w="5070" w:type="dxa"/>
          </w:tcPr>
          <w:p w:rsidR="00145867" w:rsidRDefault="00145867" w:rsidP="002F0DA8">
            <w:pPr>
              <w:pStyle w:val="a5"/>
              <w:ind w:right="17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501" w:type="dxa"/>
          </w:tcPr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Приложение № 3</w:t>
            </w:r>
          </w:p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145867" w:rsidRDefault="00145867" w:rsidP="00965CED">
            <w:pPr>
              <w:pStyle w:val="Con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E17E3" w:rsidRP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13.02.2018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D1C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 w:rsidRP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45867" w:rsidRDefault="00145867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1B84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/>
          <w:b/>
          <w:sz w:val="28"/>
        </w:rPr>
        <w:t xml:space="preserve">стоимости набора продуктов питания, расходов на культурное обслуживание и физкультурно-оздоровительные мероприятия на одного ребенка в день </w:t>
      </w:r>
      <w:r>
        <w:rPr>
          <w:rFonts w:ascii="Times New Roman" w:hAnsi="Times New Roman"/>
          <w:b/>
          <w:sz w:val="28"/>
          <w:szCs w:val="28"/>
        </w:rPr>
        <w:t>для МБУ ДОЛ «Сосновый»</w:t>
      </w:r>
      <w:r w:rsidR="000C1B8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лагерей с дневным пребыванием, многодневны</w:t>
      </w:r>
      <w:r w:rsidR="000C1B84">
        <w:rPr>
          <w:rFonts w:ascii="Times New Roman" w:hAnsi="Times New Roman"/>
          <w:b/>
          <w:sz w:val="28"/>
          <w:szCs w:val="28"/>
        </w:rPr>
        <w:t>х</w:t>
      </w:r>
      <w:r w:rsidR="00C101A5">
        <w:rPr>
          <w:rFonts w:ascii="Times New Roman" w:hAnsi="Times New Roman"/>
          <w:b/>
          <w:sz w:val="28"/>
          <w:szCs w:val="28"/>
        </w:rPr>
        <w:t xml:space="preserve"> поход</w:t>
      </w:r>
      <w:r w:rsidR="000C1B84">
        <w:rPr>
          <w:rFonts w:ascii="Times New Roman" w:hAnsi="Times New Roman"/>
          <w:b/>
          <w:sz w:val="28"/>
          <w:szCs w:val="28"/>
        </w:rPr>
        <w:t>ов</w:t>
      </w:r>
      <w:r w:rsidR="00C101A5">
        <w:rPr>
          <w:rFonts w:ascii="Times New Roman" w:hAnsi="Times New Roman"/>
          <w:b/>
          <w:sz w:val="28"/>
          <w:szCs w:val="28"/>
        </w:rPr>
        <w:t xml:space="preserve">, </w:t>
      </w:r>
    </w:p>
    <w:p w:rsidR="009E6E46" w:rsidRDefault="00C101A5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палаточных лагер</w:t>
      </w:r>
      <w:r w:rsidR="000C1B84">
        <w:rPr>
          <w:rFonts w:ascii="Times New Roman" w:hAnsi="Times New Roman"/>
          <w:b/>
          <w:sz w:val="28"/>
          <w:szCs w:val="28"/>
        </w:rPr>
        <w:t>ей</w:t>
      </w: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набора продуктов питания на одного ребенка в день в МБУ ДОЛ  «Сосновый»</w:t>
      </w:r>
      <w:r w:rsidR="00B646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B02AB">
        <w:rPr>
          <w:rFonts w:ascii="Times New Roman" w:hAnsi="Times New Roman"/>
          <w:sz w:val="28"/>
          <w:szCs w:val="28"/>
        </w:rPr>
        <w:t xml:space="preserve"> </w:t>
      </w:r>
      <w:r w:rsidR="00F154DB">
        <w:rPr>
          <w:rFonts w:ascii="Times New Roman" w:hAnsi="Times New Roman"/>
          <w:sz w:val="28"/>
          <w:szCs w:val="28"/>
        </w:rPr>
        <w:t>смена – 294 рубля 56 копеек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смена </w:t>
      </w:r>
      <w:r w:rsidR="00F154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54DB">
        <w:rPr>
          <w:rFonts w:ascii="Times New Roman" w:hAnsi="Times New Roman"/>
          <w:sz w:val="28"/>
          <w:szCs w:val="28"/>
        </w:rPr>
        <w:t>256 рублей 14 копеек</w:t>
      </w:r>
      <w:r>
        <w:rPr>
          <w:rFonts w:ascii="Times New Roman" w:hAnsi="Times New Roman"/>
          <w:sz w:val="28"/>
          <w:szCs w:val="28"/>
        </w:rPr>
        <w:t>.</w:t>
      </w:r>
    </w:p>
    <w:p w:rsidR="009E6E46" w:rsidRDefault="009E6E46" w:rsidP="002F0DA8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набора продуктов питания на одного ребенка в день в ла</w:t>
      </w:r>
      <w:r w:rsidR="00812552">
        <w:rPr>
          <w:rFonts w:ascii="Times New Roman" w:hAnsi="Times New Roman"/>
          <w:sz w:val="28"/>
          <w:szCs w:val="28"/>
        </w:rPr>
        <w:t>гере дневного пребывания</w:t>
      </w:r>
      <w:r>
        <w:rPr>
          <w:rFonts w:ascii="Times New Roman" w:hAnsi="Times New Roman"/>
          <w:sz w:val="28"/>
          <w:szCs w:val="28"/>
        </w:rPr>
        <w:t xml:space="preserve"> - 1</w:t>
      </w:r>
      <w:r w:rsidR="00E132D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F154D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копеек.</w:t>
      </w:r>
    </w:p>
    <w:p w:rsidR="009E6E46" w:rsidRPr="00A07866" w:rsidRDefault="009E6E46" w:rsidP="002F0D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866">
        <w:rPr>
          <w:rFonts w:ascii="Times New Roman" w:hAnsi="Times New Roman"/>
          <w:sz w:val="28"/>
          <w:szCs w:val="28"/>
        </w:rPr>
        <w:t>Стоимость набора продуктов питания на одного ребенка в день  при составлении суточного рациона  юного туриста в многодневных походах, в палаточных лагерях – 119 рублей</w:t>
      </w:r>
      <w:r w:rsidR="009E17E3" w:rsidRPr="00A07866">
        <w:rPr>
          <w:rFonts w:ascii="Times New Roman" w:hAnsi="Times New Roman"/>
          <w:sz w:val="28"/>
          <w:szCs w:val="28"/>
        </w:rPr>
        <w:t>.</w:t>
      </w:r>
    </w:p>
    <w:p w:rsidR="009E6E46" w:rsidRDefault="009E6E46" w:rsidP="002F0DA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2D">
        <w:rPr>
          <w:rFonts w:ascii="Times New Roman" w:hAnsi="Times New Roman"/>
          <w:sz w:val="28"/>
          <w:szCs w:val="28"/>
        </w:rPr>
        <w:t>Стоимость расходов на одного ребенка в день на культурное обслуживание и физкультурно-оздоровительные мероприятия - 5 % от расх</w:t>
      </w:r>
      <w:r w:rsidR="009E17E3">
        <w:rPr>
          <w:rFonts w:ascii="Times New Roman" w:hAnsi="Times New Roman"/>
          <w:sz w:val="28"/>
          <w:szCs w:val="28"/>
        </w:rPr>
        <w:t xml:space="preserve">одов, установленных на питание </w:t>
      </w:r>
      <w:r w:rsidRPr="0029402D">
        <w:rPr>
          <w:rFonts w:ascii="Times New Roman" w:hAnsi="Times New Roman"/>
          <w:sz w:val="28"/>
          <w:szCs w:val="28"/>
        </w:rPr>
        <w:t xml:space="preserve"> </w:t>
      </w:r>
      <w:r w:rsidR="009E17E3">
        <w:rPr>
          <w:rFonts w:ascii="Times New Roman" w:hAnsi="Times New Roman"/>
          <w:sz w:val="28"/>
          <w:szCs w:val="28"/>
        </w:rPr>
        <w:t>в лагерях с дневным пребыванием, лагерях труда и отдыха, палаточных лагерях.</w:t>
      </w: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812552" w:rsidRDefault="00812552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sz w:val="28"/>
          <w:szCs w:val="28"/>
        </w:rPr>
      </w:pPr>
    </w:p>
    <w:p w:rsidR="009E6E46" w:rsidRDefault="009E6E46" w:rsidP="00A07866">
      <w:pPr>
        <w:rPr>
          <w:rFonts w:ascii="Times New Roman" w:hAnsi="Times New Roman"/>
          <w:sz w:val="28"/>
          <w:szCs w:val="28"/>
        </w:rPr>
      </w:pPr>
    </w:p>
    <w:p w:rsidR="00DC3972" w:rsidRDefault="00DC3972" w:rsidP="002F0D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45867" w:rsidTr="00145867">
        <w:tc>
          <w:tcPr>
            <w:tcW w:w="5070" w:type="dxa"/>
          </w:tcPr>
          <w:p w:rsidR="00145867" w:rsidRDefault="00145867" w:rsidP="002F0DA8">
            <w:pPr>
              <w:pStyle w:val="a5"/>
              <w:ind w:right="17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501" w:type="dxa"/>
          </w:tcPr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Приложение № 4</w:t>
            </w:r>
          </w:p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145867" w:rsidRDefault="00145867" w:rsidP="00965CED">
            <w:pPr>
              <w:pStyle w:val="Con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 xml:space="preserve"> 13.02.2018 </w:t>
            </w:r>
            <w:r w:rsid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 xml:space="preserve"> 52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E6E46" w:rsidRDefault="009E6E46" w:rsidP="002F0DA8">
      <w:pPr>
        <w:jc w:val="both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both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both"/>
        <w:rPr>
          <w:rFonts w:ascii="Times New Roman" w:hAnsi="Times New Roman"/>
          <w:sz w:val="28"/>
          <w:szCs w:val="28"/>
        </w:rPr>
      </w:pPr>
    </w:p>
    <w:p w:rsidR="00A4297B" w:rsidRDefault="00A4297B" w:rsidP="002F0DA8">
      <w:pPr>
        <w:jc w:val="both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КООРДИНАЦИОННОГО СОВЕТА</w:t>
      </w: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решения практических вопросов, </w:t>
      </w: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и проведения летней работы в 201</w:t>
      </w:r>
      <w:r w:rsidR="00AB5D6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46" w:rsidRDefault="009E6E46" w:rsidP="002F0D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6404"/>
      </w:tblGrid>
      <w:tr w:rsidR="009E6E46" w:rsidTr="009903E4">
        <w:trPr>
          <w:trHeight w:val="705"/>
        </w:trPr>
        <w:tc>
          <w:tcPr>
            <w:tcW w:w="3167" w:type="dxa"/>
            <w:hideMark/>
          </w:tcPr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Карюгин</w:t>
            </w:r>
          </w:p>
          <w:p w:rsidR="009E6E46" w:rsidRDefault="009E6E46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Валерий Юрьевич </w:t>
            </w:r>
          </w:p>
        </w:tc>
        <w:tc>
          <w:tcPr>
            <w:tcW w:w="6404" w:type="dxa"/>
            <w:hideMark/>
          </w:tcPr>
          <w:p w:rsidR="009E6E46" w:rsidRDefault="009E6E46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Первый заместитель Главы Администрации Кашинского района, председатель </w:t>
            </w:r>
            <w:r w:rsidR="00C101A5"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Координационного совета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55D90" w:rsidTr="009903E4">
        <w:tc>
          <w:tcPr>
            <w:tcW w:w="9571" w:type="dxa"/>
            <w:gridSpan w:val="2"/>
            <w:hideMark/>
          </w:tcPr>
          <w:p w:rsidR="00155D90" w:rsidRDefault="00155D90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55D90" w:rsidRDefault="00155D90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Координационного совета:</w:t>
            </w:r>
          </w:p>
        </w:tc>
      </w:tr>
      <w:tr w:rsidR="00C101A5" w:rsidTr="009903E4">
        <w:tc>
          <w:tcPr>
            <w:tcW w:w="3167" w:type="dxa"/>
            <w:hideMark/>
          </w:tcPr>
          <w:p w:rsidR="00C101A5" w:rsidRPr="00A07866" w:rsidRDefault="00775BF5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66">
              <w:rPr>
                <w:rFonts w:ascii="Times New Roman" w:hAnsi="Times New Roman"/>
                <w:sz w:val="28"/>
                <w:szCs w:val="28"/>
                <w:lang w:eastAsia="en-US"/>
              </w:rPr>
              <w:t>Кузьмин Александр Викторович</w:t>
            </w:r>
            <w:r w:rsidR="00C101A5" w:rsidRPr="00A078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404" w:type="dxa"/>
          </w:tcPr>
          <w:p w:rsidR="00C101A5" w:rsidRPr="00A07866" w:rsidRDefault="00C101A5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Комитета по культуре, туризму, спорту и делам молодежи Администрации Кашинского района;</w:t>
            </w:r>
          </w:p>
        </w:tc>
      </w:tr>
      <w:tr w:rsidR="00C101A5" w:rsidTr="009903E4">
        <w:tc>
          <w:tcPr>
            <w:tcW w:w="3167" w:type="dxa"/>
            <w:hideMark/>
          </w:tcPr>
          <w:p w:rsidR="00F154DB" w:rsidRPr="00A07866" w:rsidRDefault="00F154DB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</w:t>
            </w:r>
          </w:p>
          <w:p w:rsidR="00C101A5" w:rsidRPr="00A07866" w:rsidRDefault="00F154DB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866">
              <w:rPr>
                <w:rFonts w:ascii="Times New Roman" w:hAnsi="Times New Roman"/>
                <w:sz w:val="28"/>
                <w:szCs w:val="28"/>
                <w:lang w:eastAsia="en-US"/>
              </w:rPr>
              <w:t>Екатерина Викторовна</w:t>
            </w:r>
            <w:r w:rsidR="00C101A5" w:rsidRPr="00A078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404" w:type="dxa"/>
            <w:hideMark/>
          </w:tcPr>
          <w:p w:rsidR="00C101A5" w:rsidRPr="00A07866" w:rsidRDefault="00C101A5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директор МБОУ Краснопутиловская ООШ </w:t>
            </w:r>
          </w:p>
          <w:p w:rsidR="00C101A5" w:rsidRPr="00A07866" w:rsidRDefault="00C101A5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01A5" w:rsidTr="009903E4">
        <w:tc>
          <w:tcPr>
            <w:tcW w:w="3167" w:type="dxa"/>
            <w:hideMark/>
          </w:tcPr>
          <w:p w:rsidR="00C101A5" w:rsidRDefault="00C101A5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</w:t>
            </w:r>
          </w:p>
          <w:p w:rsidR="00C101A5" w:rsidRDefault="00C101A5" w:rsidP="002F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Евгеньевна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4" w:type="dxa"/>
            <w:hideMark/>
          </w:tcPr>
          <w:p w:rsidR="00C101A5" w:rsidRDefault="00C101A5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D90">
              <w:rPr>
                <w:rFonts w:ascii="Times New Roman" w:hAnsi="Times New Roman"/>
                <w:sz w:val="28"/>
                <w:szCs w:val="28"/>
              </w:rPr>
              <w:t xml:space="preserve">- ответственный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55D90">
              <w:rPr>
                <w:rFonts w:ascii="Times New Roman" w:hAnsi="Times New Roman"/>
                <w:sz w:val="28"/>
                <w:szCs w:val="28"/>
              </w:rPr>
              <w:t>омиссии по делам                          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«Кашинский район»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Давыдова 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Юлия Валерьевна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заведующий Отделом образования Администрации Кашинского района, заместитель председателя Координационного совета.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Лопатина 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Наталья Валерьевна  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директор МБУ ДОЛ «Сосновый»;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Платова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Татьяна Павловна  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Территориального отдела социальной защиты  населения Кашинского района (по согласованию);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Полякова 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Ирина Игоревна  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директор ГКУ Тверской области «ЦЗН Кашинского района» (по согласованию);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Скрыпникова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Анатольевна  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 Территориального отдела Управления Роспотребнадзора по Тверской области   в  Кашинском районе (по согласованию);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Суханова</w:t>
            </w:r>
          </w:p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Светлана Витальевна </w:t>
            </w:r>
          </w:p>
        </w:tc>
        <w:tc>
          <w:tcPr>
            <w:tcW w:w="6404" w:type="dxa"/>
            <w:hideMark/>
          </w:tcPr>
          <w:p w:rsidR="009903E4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Кашинского района, Начальник Финансового управления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Pr="0038164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1644">
              <w:rPr>
                <w:rFonts w:ascii="Times New Roman" w:hAnsi="Times New Roman"/>
                <w:sz w:val="28"/>
                <w:szCs w:val="28"/>
                <w:lang w:eastAsia="en-US"/>
              </w:rPr>
              <w:t>Трещеткин Александр  Сергеевич</w:t>
            </w:r>
          </w:p>
        </w:tc>
        <w:tc>
          <w:tcPr>
            <w:tcW w:w="6404" w:type="dxa"/>
            <w:hideMark/>
          </w:tcPr>
          <w:p w:rsidR="009903E4" w:rsidRPr="00E84CA3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E84CA3">
              <w:rPr>
                <w:rFonts w:ascii="Times New Roman" w:hAnsi="Times New Roman"/>
                <w:sz w:val="28"/>
                <w:szCs w:val="28"/>
              </w:rPr>
              <w:t xml:space="preserve">Начальник Отделения - Отдела надзорной </w:t>
            </w:r>
          </w:p>
          <w:p w:rsidR="009903E4" w:rsidRPr="00381644" w:rsidRDefault="009903E4" w:rsidP="002F0DA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CA3">
              <w:rPr>
                <w:rFonts w:ascii="Times New Roman" w:hAnsi="Times New Roman"/>
                <w:sz w:val="28"/>
                <w:szCs w:val="28"/>
              </w:rPr>
              <w:t>деятельности по Кашинскому, Калязинскому и Кесовогорскому району</w:t>
            </w:r>
            <w:r w:rsidRPr="00381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9903E4" w:rsidTr="009903E4">
        <w:tc>
          <w:tcPr>
            <w:tcW w:w="3167" w:type="dxa"/>
            <w:hideMark/>
          </w:tcPr>
          <w:p w:rsidR="009903E4" w:rsidRDefault="009903E4" w:rsidP="002F0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4" w:type="dxa"/>
            <w:hideMark/>
          </w:tcPr>
          <w:p w:rsidR="009903E4" w:rsidRDefault="009903E4" w:rsidP="002F0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6E46" w:rsidRDefault="009E6E46" w:rsidP="002F0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E6E46" w:rsidRDefault="009E6E46" w:rsidP="002F0DA8">
      <w:pPr>
        <w:rPr>
          <w:rFonts w:ascii="Times New Roman" w:hAnsi="Times New Roman"/>
          <w:sz w:val="28"/>
          <w:szCs w:val="28"/>
        </w:rPr>
        <w:sectPr w:rsidR="009E6E4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145867" w:rsidTr="002B7ACA">
        <w:tc>
          <w:tcPr>
            <w:tcW w:w="9464" w:type="dxa"/>
          </w:tcPr>
          <w:p w:rsidR="00145867" w:rsidRDefault="00145867" w:rsidP="002F0DA8">
            <w:pPr>
              <w:pStyle w:val="a5"/>
              <w:ind w:right="17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322" w:type="dxa"/>
          </w:tcPr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Приложение № 5</w:t>
            </w:r>
          </w:p>
          <w:p w:rsidR="00145867" w:rsidRDefault="00145867" w:rsidP="002F0DA8">
            <w:pPr>
              <w:pStyle w:val="a5"/>
              <w:ind w:right="170"/>
              <w:jc w:val="center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145867" w:rsidRDefault="00145867" w:rsidP="00965CED">
            <w:pPr>
              <w:pStyle w:val="Con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13.02.2018</w:t>
            </w:r>
            <w:r w:rsidR="00A0786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65CED"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  <w:r w:rsidR="008F09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B5D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175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РЕЕСТР ОРГАНИЗАЦИЙ ОТДЫХА И ОЗДОРОВЛЕНИЯ </w:t>
      </w:r>
    </w:p>
    <w:p w:rsidR="00175820" w:rsidRDefault="00175820" w:rsidP="00175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и подростков, функционирующих в период лета 201</w:t>
      </w:r>
      <w:r w:rsidR="00794A0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175820" w:rsidRDefault="00175820" w:rsidP="00175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системе образования Кашинского района</w:t>
      </w:r>
    </w:p>
    <w:p w:rsidR="00175820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</w:rPr>
      </w:pPr>
    </w:p>
    <w:p w:rsidR="00794A0C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D47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02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42"/>
        <w:gridCol w:w="2111"/>
        <w:gridCol w:w="1418"/>
        <w:gridCol w:w="1843"/>
        <w:gridCol w:w="1417"/>
        <w:gridCol w:w="1559"/>
        <w:gridCol w:w="1276"/>
        <w:gridCol w:w="1276"/>
        <w:gridCol w:w="992"/>
        <w:gridCol w:w="851"/>
        <w:gridCol w:w="2835"/>
      </w:tblGrid>
      <w:tr w:rsidR="00794A0C" w:rsidRPr="000E7B8C" w:rsidTr="00EF76CA">
        <w:trPr>
          <w:trHeight w:val="25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Полное наименование оздоровительной организации в соответствии с уставом или Положением о лагере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мест в смену, возрастная категория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Условия для проживания детей и проведения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Стоимость путевки (либо стоимость одного дня пребывания ребенка в лагере),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Группа санитарно-эпидемиологического благополучия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Краткая информация об оздоровительной организации (сведения о характеристике местности, в которой располагается оздоровительная организация, маршрут следования до организации, расстояние до ближайшего населенного пункта, реализуемые программы, условия оказания медицинской помощи детям, адрес сайта, на котором размещен паспорт лагеря</w:t>
            </w:r>
          </w:p>
        </w:tc>
      </w:tr>
      <w:tr w:rsidR="00794A0C" w:rsidRPr="000E7B8C" w:rsidTr="00EF76CA">
        <w:trPr>
          <w:trHeight w:val="28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94A0C" w:rsidRPr="000E7B8C" w:rsidTr="00EF76CA">
        <w:trPr>
          <w:trHeight w:val="9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Детский оздоровительный лагерь «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Сосновый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Отдел образования 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дминистрации Кашинского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171622, Тверская область, Кашинский район, д. Посады, д.2а, тел. 8(48234)25404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CC600D" w:rsidRDefault="00794A0C" w:rsidP="00EF76C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сезонный,              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1 смена с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.06.201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8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  по 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.07.201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8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 ,</w:t>
            </w:r>
          </w:p>
          <w:p w:rsidR="00794A0C" w:rsidRPr="000E7B8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смена с 09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 по 29.07.2018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120 мест, возра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стная категория детей от 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до 17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C600D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Проживание детей организовано в 3-х корпусах. Корпуса оснащены современной мебелью, АПС, имеются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умывальные и туалетные комнаты. В корпусе №3 расположен актовый зал с современным мультимедийным оборудованием. Пищеблок модернизирован в 2014 году, установлено современн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ое технологическое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D13E35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1 смена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13E3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16665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руб., 2 смена </w:t>
            </w:r>
            <w:r w:rsidR="00D13E3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13E3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14905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обеспечен квалифицированными педагогическими кадрами. Созданы все условия для обеспечения безопасности жизни и здоровья детей, обеспечены санитарно-эпидемиологические требования к обустройству; особое внимание уделено организации полноценного пятиразового питания детей и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организации купания. Кроме прочего лагерь обеспечен медицинскими кадрами, организовано круглосуточное дежурство пожарного поста, круглосуточная охрана. Ведется постоянное видеонаблюдение.</w:t>
            </w:r>
          </w:p>
        </w:tc>
      </w:tr>
      <w:tr w:rsidR="00794A0C" w:rsidRPr="000E7B8C" w:rsidTr="00EF76CA">
        <w:trPr>
          <w:trHeight w:val="141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образовательного учреждения средней общеобразовательной школы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Отдел образ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ования 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средняя общеобразовательная школа №1)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171640, Тверская область, г. Кашин, ул. Ленина, д.30/5, тел. 8(48234)20663, shmou1@yandex.ru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онный,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794A0C" w:rsidRPr="000E7B8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смена с 02.07.2018-22.07.2018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325AE9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794A0C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мест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 возрастная категория детей:</w:t>
            </w:r>
            <w:r w:rsidR="00794A0C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Для организации досуговой деятельности используется актовый зал школы, оснащенный мультимедийным оборудованием, школьная площадка, спортивный зал. Спальные комнаты располагаются в кабинетах, оснащены АПС. Организация дневного сна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осуществляется по гендерному признаку. Питание организовано на базе школьной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родительская плата 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с дневным пребыванием детей располагается в г.Кашине, в здании МБОУ СОШ №1, реализуется программа спортивного и творческого направления. Оказание медицинской помощи осуществляется ГБУЗ "Кашинская ЦРБ". Информация о лагере расположена на сайте http://www.schooln12006.narod.ru/</w:t>
            </w:r>
          </w:p>
        </w:tc>
      </w:tr>
      <w:tr w:rsidR="00794A0C" w:rsidRPr="000E7B8C" w:rsidTr="00EF76CA">
        <w:trPr>
          <w:trHeight w:val="45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образовательного учреждения средней общеобразовательной школы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средняя общеобразовательная школа №3)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171640, Тверская область, г. Кашин, ул. Республиканская, д.20, тел. 8(48234)21163, sv6012@mail.ru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онный,              1 смена с 02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 по 22.07.2018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EF0B80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794A0C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мест, возрас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тная категория детей: от 6 лет 6 месяцев до 17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 организации досуговой деятельности используется актовый зал школы, оснащенный мультимедийным оборудованием, школьная площадка, спортивный зал. Спальные комнаты располагаются в кабинетах, оснащены АПС. Организация дневного сна осуществляется по гендерному признаку. Питание организовано на базе 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расположен в городе, обеспечен квалифицированными кадрами. Оказание медицинской помощи осуществляется ГБУЗ "Кашинская ЦРБ". Информация о лагере расположена на сайте http://сош3-кашин.рф</w:t>
            </w:r>
          </w:p>
        </w:tc>
      </w:tr>
      <w:tr w:rsidR="00794A0C" w:rsidRPr="000E7B8C" w:rsidTr="00EF76CA">
        <w:trPr>
          <w:trHeight w:val="45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образовательного учреждения средней общеобразовательной школы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средняя общеобразовательная школа №5)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171640, Тверская область, г. Кашин, ул. 25 Октября, д.20, тел. 8(48234)21894, so5@mail.ru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онный,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794A0C" w:rsidRPr="000E7B8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смена с 02.07.2018-22.07.2018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325AE9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794A0C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 организации досуговой деятельности используется актовый зал школы, оснащенный мультимедийным оборудованием, школьная площадка, спортивный зал. Спальные комнаты располагаются в кабинетах, оснащены АПС. Организация дневного сна осуществляется по гендерному признаку. Питание организовано на базе 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расположен в городе., обеспечен квалифицированными кадрами.Оказание медицинской помощи осуществляется ГБУЗ "Кашинская ЦРБ". Информация о лагере расположена на сайте http://kashin-shkola5.ucoz.ru/</w:t>
            </w:r>
          </w:p>
        </w:tc>
      </w:tr>
      <w:tr w:rsidR="00794A0C" w:rsidRPr="000E7B8C" w:rsidTr="00EF76CA">
        <w:trPr>
          <w:trHeight w:val="26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образовательного учреждения Барыковской начальной общеобразовательной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Барыковская начальная общеобразовательная школа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171632, Тверская область, Кашинский район, д. Барыково, ул. Слободка, д.30, тел. 8(48234)61132 ruchkina1973@mail.ru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794A0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10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располагается в здании МБОУ Барыковской НОШ. Для организованного досуга используется учебный кабинет с мультимедийным оборудованием, настольные игры, клуб Барыковского сельского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Лагерь находится не на проезжей части.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300 метров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до  второстепенной дороги. Территория лагеря огорожена забором. Достаточное  природное озеленение с разбивкой цветников. ОУ находится в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17 км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районного центра. В деревне Барыково, где и расположена школа и лагерь  имеется ВОП ГБУЗ "Кашинская ЦРБ",  СДК, библиотека, Почтамп, два магазина. Паспорт лагеря расположен на сайте gr-br.ru; school-barykovo.ru</w:t>
            </w:r>
          </w:p>
        </w:tc>
      </w:tr>
      <w:tr w:rsidR="00794A0C" w:rsidRPr="000E7B8C" w:rsidTr="00EF76CA">
        <w:trPr>
          <w:trHeight w:val="4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образовательного учреждения Булатовской средней общеобразовательной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Булатовская средняя общеобразовательная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171621, Тверская область, Кашинский район, д. Булатово, д.94, 8(48234)63121 Bulatovo1@yandex.ru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60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Для организации досуговой деятельности используется  школьная площадка, спортивный зал. Спальные комнаты располагаются в кабинетах, оснащены АПС. Организация дневного сна осуществляется по гендерному признаку. Питание организовано на базе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реализует программу экологической направленности. Оказание медицинской помощи осуществляется ГБУЗ "Кашинская ЦРБ". Информация о лагере расположена на сайте: http://bulatovo1.ucoz.ru/</w:t>
            </w:r>
          </w:p>
        </w:tc>
      </w:tr>
      <w:tr w:rsidR="00794A0C" w:rsidRPr="000E7B8C" w:rsidTr="00EF76CA">
        <w:trPr>
          <w:trHeight w:val="45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образовательного учреждения средней общеобразовательной школы им. М.И.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средняя общеобразовательная школа им. М.И. Калинина)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171622, Тверская область, Кашинский район, д. Верхняя Троица, ул. Молодежная, д.2, 8(48234)25339, kalininsoh@yandex.ru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смена-70 человек,                   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 организации досуговой деятельности используется актовый зал школы, оснащенный мультимедийным оборудованием, школьная площадка, спортивный зал. Спальные комнаты располагаются в кабинетах, оснащены АПС. Организация дневного сна осуществляется по гендерному признаку. Питание организовано на базе 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находится в сельской местности, в д. Верхняя Троица; реализует оздоровительно-развивающую программу с эколого-краеведческой направленностью; имеются все условия для оказания медицинской помощи детям; медицинский и процедурный кабинеты, медицинская сестра,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50 метрах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школы офис врача общей практики; паспорт лагеря размещён на сайте школы: http://schoolkalinin/com/</w:t>
            </w:r>
          </w:p>
        </w:tc>
      </w:tr>
      <w:tr w:rsidR="00794A0C" w:rsidRPr="000E7B8C" w:rsidTr="00EF76CA">
        <w:trPr>
          <w:trHeight w:val="3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образовательного учреждения Коробовской основной общеобразовательной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образовательное учреждение Коробовская основная общеобразовательная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171616, Тверская область, Кашинский района, д. Коробово, д.88, 8(48234)63233, korobovo87@yandex.ru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28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 организации досуговой деятельности используется  спортивный зал. Спальные комнаты располагаются в кабинетах, оснащены АПС. Организация дневного сна осуществляется по гендерному признаку. Питание организовано на базе 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расположен в деревне Коробово,  в 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22 км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 города  Кашина , в  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2,5 км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 реки Волга.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7B8C">
                <w:rPr>
                  <w:rFonts w:ascii="Times New Roman" w:hAnsi="Times New Roman"/>
                  <w:color w:val="000000"/>
                  <w:sz w:val="18"/>
                  <w:szCs w:val="18"/>
                  <w:lang w:eastAsia="en-US"/>
                </w:rPr>
                <w:t>5 км</w:t>
              </w:r>
            </w:smartTag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лагеря в д. Щекотово находится фельдшерский медицинский пункт ГБУЗ "Кашинская ЦРБ". В лагере реализуется программа «Лагерь – территория здоровья!» по спортивно-оздоровительному направлению. Информация о лагере находится на сайте:http://korobovo87.ru</w:t>
            </w:r>
          </w:p>
        </w:tc>
      </w:tr>
      <w:tr w:rsidR="00794A0C" w:rsidRPr="000E7B8C" w:rsidTr="00EF76CA">
        <w:trPr>
          <w:trHeight w:val="14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образовательного учреждения Пестриковской средней общеобразовательной школы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Отдел образования 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образовательное учреждение Пестриковская средняя общеобразовательная школа)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171640, Тверская область, Кашинский район, д. Пестриково, д.43а, 8(48234)61210, klk1451@yandex.ru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60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Для организации досуговой деятельности используется школьная площадка, спортивный зал. Спальные комнаты располагаются в кабинетах, оснащены АПС. Организация дневного сна осуществляется по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гендерному признаку. Питание организовано на базе школьной столовой.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Учреждение находится в самом населённом пункте. Подвоз осуществляется школьным автотранспортом. Программа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 w:type="page"/>
              <w:t>летнего оздоровительного лагеря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 w:type="page"/>
              <w:t>с дневным пребыванием детей на базе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 w:type="page"/>
              <w:t xml:space="preserve"> МБОУ Пестриковской СОШ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 w:type="page"/>
              <w:t>«Зеленая страна». Оказание медицинской помощи осуществляется  ФАП ГБУЗ Тверской области  "Кашинская  центральная  районная больница. Паспорт лагеря находится на сайте:  www.schoolpestrikovo.ru</w:t>
            </w:r>
          </w:p>
        </w:tc>
      </w:tr>
      <w:tr w:rsidR="00794A0C" w:rsidRPr="000E7B8C" w:rsidTr="00EF76CA">
        <w:trPr>
          <w:trHeight w:val="25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Лагерь с дневным пребыванием детей на базе Стуловского филиала Муниципального бюджетного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образовательного учреждения Пестриковской средней общеобразовательной школы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Отдел образования А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дминистрации Кашинского района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Стуловский филиал 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ого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 учреждения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Пестриковской средней общеобразовательной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школы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171607, Тверская область, Кашинский район, п. Стулово, ул. Центральная, д.26, 8(48234)61372,  tam.p2009@yandex.ru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сезонн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ый                  1 смена с 04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2018 по 24.06.2018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18 мест, возрастная категория детей: </w:t>
            </w:r>
            <w:r w:rsidR="00EF0B8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 лет 6 месяцев до 17</w:t>
            </w:r>
            <w:r w:rsidR="00EF0B80"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Лагерь располагается в здании МБОУ Барыковской НОШ. Для организованного досуга используется учебный кабинет с мультимедийным оборудованием, настольные игры, клуб Фарафоновского сельского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1708 руб. 95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коп. (родительская 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352 руб.50</w:t>
            </w: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коп.)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Оказание медицинской помощи осуществляется ГБУЗ "Кашинская ЦРБ". Информация о лагере расположена на сайте: http://tam-p.ru/</w:t>
            </w:r>
          </w:p>
        </w:tc>
      </w:tr>
      <w:tr w:rsidR="00794A0C" w:rsidRPr="000E7B8C" w:rsidTr="00EF76CA">
        <w:trPr>
          <w:trHeight w:val="3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0E7B8C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Палаточный лагерь Муниципального бюджетного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образовательного учреждения средней общеобразовательной школы им. М.И.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образовательное учреждение средняя общеобразовательная школа им. М.И. Калинина)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171622, Тверская область, Кашинский район, д. Верхняя Троица, ул. Молодежная, д.2, 8(48234)25339, kalininsoh@yandex.ru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сезонный, </w:t>
            </w:r>
          </w:p>
          <w:p w:rsidR="00794A0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смена с </w:t>
            </w:r>
            <w:r w:rsidR="0086722A">
              <w:rPr>
                <w:rFonts w:ascii="Times New Roman" w:hAnsi="Times New Roman"/>
                <w:sz w:val="18"/>
                <w:szCs w:val="18"/>
                <w:lang w:eastAsia="en-US"/>
              </w:rPr>
              <w:t>18.06.2018 по 22.06.2018</w:t>
            </w:r>
          </w:p>
          <w:p w:rsidR="00794A0C" w:rsidRPr="000E7B8C" w:rsidRDefault="00794A0C" w:rsidP="00794A0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EF0B80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 мест, возраст с 10 до 18</w:t>
            </w:r>
            <w:r w:rsidR="00794A0C"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Проживание детей организовано в 2-х и 3-х местных палатках. Проводится противоклещевая обработка территории. Питание организовано на базе столовой МБОУ СОШ им. М.И.Калинин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а. Досуг детей организован на прилегающей к школе территории, в спортивном зале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Стоимость  1 дня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–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124 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руб.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95 коп. 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(родительская плата отсутствует)</w:t>
            </w:r>
          </w:p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Лагерь расположен на территории МБОУ СОШ им. М.И. Калинина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0E7B8C">
                <w:rPr>
                  <w:rFonts w:ascii="Times New Roman" w:hAnsi="Times New Roman"/>
                  <w:sz w:val="18"/>
                  <w:szCs w:val="18"/>
                  <w:lang w:eastAsia="en-US"/>
                </w:rPr>
                <w:t>20 км</w:t>
              </w:r>
            </w:smartTag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г. Кашина. Организация питания осуществляется на базе столовой МБОУ СОШ им. М.И. Калинина.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0E7B8C">
                <w:rPr>
                  <w:rFonts w:ascii="Times New Roman" w:hAnsi="Times New Roman"/>
                  <w:sz w:val="18"/>
                  <w:szCs w:val="18"/>
                  <w:lang w:eastAsia="en-US"/>
                </w:rPr>
                <w:t>50 метрах</w:t>
              </w:r>
            </w:smartTag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школы расположен офис врача общей практики.</w:t>
            </w:r>
          </w:p>
        </w:tc>
      </w:tr>
      <w:tr w:rsidR="00794A0C" w:rsidRPr="000E7B8C" w:rsidTr="00EF76CA">
        <w:trPr>
          <w:trHeight w:val="1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0C" w:rsidRPr="000E7B8C" w:rsidRDefault="00794A0C" w:rsidP="00EF76C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  <w:r w:rsidRPr="000E7B8C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Палаточный лагерь Муниципального бюджетного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образовательного учреждения Краснопутиловской основной общеобразовательной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муниципальная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Отдел образования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дминистрации Кашинского района (Муниципальное бюджетное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образовательное учреждение Краснопутиловская основная общеобразовательная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171640, Тверская область, Кашинский район, д. Путилово, д.109, 8(48234)64680, putilowo@yandex.ru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сезонный, </w:t>
            </w:r>
          </w:p>
          <w:p w:rsidR="00794A0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смена с 04.06.2018 по 08.06.2018</w:t>
            </w:r>
          </w:p>
          <w:p w:rsidR="00794A0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смена</w:t>
            </w:r>
          </w:p>
          <w:p w:rsidR="00794A0C" w:rsidRPr="000E7B8C" w:rsidRDefault="00794A0C" w:rsidP="00794A0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11.06.2018 по 16.06.2018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EF0B80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 мест, возраст с 10 до 18</w:t>
            </w:r>
            <w:r w:rsidR="00794A0C"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Проживание детей организовано в 2-х и 3-х местных палатках. Территория лагеря ограждена забором, ведется видеонаблюдение, проводится противоклещевая обработка. Питание организовано на базе столовой МБОУ Краснопутиловской ООШ. Досуг детей организован на 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прилегающей к школе территории, в спортивном зале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Стоимость  1 дня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–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124 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руб.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95 коп.. </w:t>
            </w: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(родительская плата отсутствует)</w:t>
            </w:r>
          </w:p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0C" w:rsidRPr="000E7B8C" w:rsidRDefault="00794A0C" w:rsidP="00EF76C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7B8C">
              <w:rPr>
                <w:rFonts w:ascii="Times New Roman" w:hAnsi="Times New Roman"/>
                <w:sz w:val="18"/>
                <w:szCs w:val="18"/>
                <w:lang w:eastAsia="en-US"/>
              </w:rPr>
              <w:t>Лагерь расположен на территории МБОУ Краснопутиловской ООШ в 3-х км от г. Кашина. Организация питания осуществляется на базе столовой МБОУ Краснопутиловской ООШ. Медицинская помощь детям оказывается работниками ФАП ГБУЗ "Кашинская ЦРБ".</w:t>
            </w:r>
          </w:p>
        </w:tc>
      </w:tr>
    </w:tbl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D47B7">
        <w:rPr>
          <w:rFonts w:ascii="Times New Roman" w:hAnsi="Times New Roman"/>
          <w:sz w:val="28"/>
          <w:szCs w:val="28"/>
        </w:rPr>
        <w:lastRenderedPageBreak/>
        <w:t xml:space="preserve">             ».                                                                                                                                                                                              </w:t>
      </w: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Pr="008D47B7" w:rsidRDefault="00175820" w:rsidP="00175820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5820" w:rsidRDefault="00175820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A8" w:rsidRDefault="00B01CA8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образования</w:t>
      </w:r>
    </w:p>
    <w:p w:rsidR="009E6E4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Кашинского района                                      ______________________________________</w:t>
      </w:r>
    </w:p>
    <w:p w:rsidR="00DB1C26" w:rsidRDefault="009E6E46" w:rsidP="002F0DA8">
      <w:pPr>
        <w:pStyle w:val="21"/>
        <w:tabs>
          <w:tab w:val="left" w:pos="928"/>
          <w:tab w:val="left" w:pos="993"/>
        </w:tabs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(личная подпись) </w:t>
      </w:r>
    </w:p>
    <w:sectPr w:rsidR="00DB1C26" w:rsidSect="000B0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">
    <w:nsid w:val="4C731BD3"/>
    <w:multiLevelType w:val="hybridMultilevel"/>
    <w:tmpl w:val="40C4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6"/>
    <w:rsid w:val="00004158"/>
    <w:rsid w:val="00031733"/>
    <w:rsid w:val="00056C82"/>
    <w:rsid w:val="00083059"/>
    <w:rsid w:val="000927DF"/>
    <w:rsid w:val="000B02AB"/>
    <w:rsid w:val="000B65ED"/>
    <w:rsid w:val="000C1B84"/>
    <w:rsid w:val="000C230C"/>
    <w:rsid w:val="000E7B8C"/>
    <w:rsid w:val="000F3414"/>
    <w:rsid w:val="00102967"/>
    <w:rsid w:val="00105628"/>
    <w:rsid w:val="001407CA"/>
    <w:rsid w:val="0014381A"/>
    <w:rsid w:val="00143CE8"/>
    <w:rsid w:val="00145867"/>
    <w:rsid w:val="0014770B"/>
    <w:rsid w:val="00155D90"/>
    <w:rsid w:val="00164D4B"/>
    <w:rsid w:val="00175820"/>
    <w:rsid w:val="00176A16"/>
    <w:rsid w:val="001850CC"/>
    <w:rsid w:val="001F609F"/>
    <w:rsid w:val="002115C6"/>
    <w:rsid w:val="00227983"/>
    <w:rsid w:val="0025774E"/>
    <w:rsid w:val="002830EB"/>
    <w:rsid w:val="0029402D"/>
    <w:rsid w:val="0029634E"/>
    <w:rsid w:val="002B7ACA"/>
    <w:rsid w:val="002F04BD"/>
    <w:rsid w:val="002F0DA8"/>
    <w:rsid w:val="00325AE9"/>
    <w:rsid w:val="00346DCE"/>
    <w:rsid w:val="00354F10"/>
    <w:rsid w:val="00357AB8"/>
    <w:rsid w:val="00381644"/>
    <w:rsid w:val="0039090A"/>
    <w:rsid w:val="00395FE4"/>
    <w:rsid w:val="003A1FD6"/>
    <w:rsid w:val="003A70DD"/>
    <w:rsid w:val="003D23E0"/>
    <w:rsid w:val="003E5D27"/>
    <w:rsid w:val="00431374"/>
    <w:rsid w:val="004751DA"/>
    <w:rsid w:val="00490A89"/>
    <w:rsid w:val="004A7A9D"/>
    <w:rsid w:val="00505D07"/>
    <w:rsid w:val="00511895"/>
    <w:rsid w:val="00536046"/>
    <w:rsid w:val="00543864"/>
    <w:rsid w:val="00555423"/>
    <w:rsid w:val="005568DB"/>
    <w:rsid w:val="00561AFC"/>
    <w:rsid w:val="00574BD5"/>
    <w:rsid w:val="005C55D5"/>
    <w:rsid w:val="005E25B2"/>
    <w:rsid w:val="005E3641"/>
    <w:rsid w:val="00616205"/>
    <w:rsid w:val="0068076F"/>
    <w:rsid w:val="00686DE9"/>
    <w:rsid w:val="006A0B77"/>
    <w:rsid w:val="006A60BA"/>
    <w:rsid w:val="006C2B2A"/>
    <w:rsid w:val="006F28DB"/>
    <w:rsid w:val="00705115"/>
    <w:rsid w:val="00724F82"/>
    <w:rsid w:val="00775BF5"/>
    <w:rsid w:val="00793DAF"/>
    <w:rsid w:val="00794A0C"/>
    <w:rsid w:val="007A4ABB"/>
    <w:rsid w:val="007A56CB"/>
    <w:rsid w:val="007A6CFD"/>
    <w:rsid w:val="007B4E56"/>
    <w:rsid w:val="007B5B9E"/>
    <w:rsid w:val="007B70A0"/>
    <w:rsid w:val="007F208F"/>
    <w:rsid w:val="007F5FA5"/>
    <w:rsid w:val="00812552"/>
    <w:rsid w:val="00816371"/>
    <w:rsid w:val="008420ED"/>
    <w:rsid w:val="00866BFA"/>
    <w:rsid w:val="0086722A"/>
    <w:rsid w:val="00871685"/>
    <w:rsid w:val="00880675"/>
    <w:rsid w:val="0089398B"/>
    <w:rsid w:val="008E4455"/>
    <w:rsid w:val="008F0947"/>
    <w:rsid w:val="008F0D84"/>
    <w:rsid w:val="009249AA"/>
    <w:rsid w:val="00947BAC"/>
    <w:rsid w:val="0095198A"/>
    <w:rsid w:val="00965CED"/>
    <w:rsid w:val="009903E4"/>
    <w:rsid w:val="009E17E3"/>
    <w:rsid w:val="009E5DEE"/>
    <w:rsid w:val="009E6E46"/>
    <w:rsid w:val="009F7E14"/>
    <w:rsid w:val="00A07866"/>
    <w:rsid w:val="00A32EFC"/>
    <w:rsid w:val="00A36361"/>
    <w:rsid w:val="00A4297B"/>
    <w:rsid w:val="00A443CB"/>
    <w:rsid w:val="00A71D20"/>
    <w:rsid w:val="00AB5D62"/>
    <w:rsid w:val="00AD007F"/>
    <w:rsid w:val="00AF4F5A"/>
    <w:rsid w:val="00B01983"/>
    <w:rsid w:val="00B01CA8"/>
    <w:rsid w:val="00B14F70"/>
    <w:rsid w:val="00B47C17"/>
    <w:rsid w:val="00B6464B"/>
    <w:rsid w:val="00BA7994"/>
    <w:rsid w:val="00BF39C7"/>
    <w:rsid w:val="00C06FA0"/>
    <w:rsid w:val="00C101A5"/>
    <w:rsid w:val="00C2328C"/>
    <w:rsid w:val="00C5427D"/>
    <w:rsid w:val="00C55419"/>
    <w:rsid w:val="00C57278"/>
    <w:rsid w:val="00C80F60"/>
    <w:rsid w:val="00C959FE"/>
    <w:rsid w:val="00CA0C35"/>
    <w:rsid w:val="00CA39F9"/>
    <w:rsid w:val="00CC42CD"/>
    <w:rsid w:val="00CC4468"/>
    <w:rsid w:val="00CE446A"/>
    <w:rsid w:val="00CE4979"/>
    <w:rsid w:val="00CE54BC"/>
    <w:rsid w:val="00CE6DA0"/>
    <w:rsid w:val="00D13E35"/>
    <w:rsid w:val="00D14C8C"/>
    <w:rsid w:val="00DB1C26"/>
    <w:rsid w:val="00DC19CE"/>
    <w:rsid w:val="00DC3972"/>
    <w:rsid w:val="00DD1CDA"/>
    <w:rsid w:val="00DD21F2"/>
    <w:rsid w:val="00DD34F5"/>
    <w:rsid w:val="00E132D7"/>
    <w:rsid w:val="00E84CA3"/>
    <w:rsid w:val="00E9076A"/>
    <w:rsid w:val="00E91B17"/>
    <w:rsid w:val="00EB1D9A"/>
    <w:rsid w:val="00ED3C44"/>
    <w:rsid w:val="00EE012D"/>
    <w:rsid w:val="00EE375A"/>
    <w:rsid w:val="00EF0B80"/>
    <w:rsid w:val="00EF5CAC"/>
    <w:rsid w:val="00EF76CA"/>
    <w:rsid w:val="00F105DD"/>
    <w:rsid w:val="00F138A4"/>
    <w:rsid w:val="00F14ADA"/>
    <w:rsid w:val="00F154DB"/>
    <w:rsid w:val="00F508FC"/>
    <w:rsid w:val="00F56A69"/>
    <w:rsid w:val="00F7314C"/>
    <w:rsid w:val="00F95587"/>
    <w:rsid w:val="00FA47BC"/>
    <w:rsid w:val="00FC74C3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6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E46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0"/>
    <w:unhideWhenUsed/>
    <w:qFormat/>
    <w:rsid w:val="009E6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46"/>
    <w:rPr>
      <w:rFonts w:ascii="Arial" w:eastAsia="Calibri" w:hAnsi="Arial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E4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E6E46"/>
    <w:pPr>
      <w:suppressAutoHyphens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E6E46"/>
    <w:rPr>
      <w:rFonts w:ascii="Times New Roman" w:eastAsia="Calibri" w:hAnsi="Times New Roman" w:cs="Times New Roman"/>
      <w:b/>
      <w:color w:val="0000FF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9E6E46"/>
    <w:pPr>
      <w:ind w:right="5103"/>
    </w:pPr>
    <w:rPr>
      <w:rFonts w:ascii="Times New Roman" w:hAnsi="Times New Roman"/>
      <w:b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9E6E46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E6E46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PlusNormal">
    <w:name w:val="ConsPlusNormal"/>
    <w:rsid w:val="009E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9E6E46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E6E4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31">
    <w:name w:val="Основной текст с отступом 31"/>
    <w:basedOn w:val="a"/>
    <w:rsid w:val="009E6E46"/>
    <w:pPr>
      <w:suppressAutoHyphens/>
      <w:ind w:right="283" w:firstLine="851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E6E4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D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6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E46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0"/>
    <w:unhideWhenUsed/>
    <w:qFormat/>
    <w:rsid w:val="009E6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46"/>
    <w:rPr>
      <w:rFonts w:ascii="Arial" w:eastAsia="Calibri" w:hAnsi="Arial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E4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E6E46"/>
    <w:pPr>
      <w:suppressAutoHyphens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E6E46"/>
    <w:rPr>
      <w:rFonts w:ascii="Times New Roman" w:eastAsia="Calibri" w:hAnsi="Times New Roman" w:cs="Times New Roman"/>
      <w:b/>
      <w:color w:val="0000FF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9E6E46"/>
    <w:pPr>
      <w:ind w:right="5103"/>
    </w:pPr>
    <w:rPr>
      <w:rFonts w:ascii="Times New Roman" w:hAnsi="Times New Roman"/>
      <w:b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9E6E46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E6E46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PlusNormal">
    <w:name w:val="ConsPlusNormal"/>
    <w:rsid w:val="009E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9E6E46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E6E4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31">
    <w:name w:val="Основной текст с отступом 31"/>
    <w:basedOn w:val="a"/>
    <w:rsid w:val="009E6E46"/>
    <w:pPr>
      <w:suppressAutoHyphens/>
      <w:ind w:right="283" w:firstLine="851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E6E4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D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B0C4-DD77-4EF2-A7C0-DD54E99F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Сотрудник</cp:lastModifiedBy>
  <cp:revision>2</cp:revision>
  <cp:lastPrinted>2018-02-13T13:44:00Z</cp:lastPrinted>
  <dcterms:created xsi:type="dcterms:W3CDTF">2018-02-26T05:55:00Z</dcterms:created>
  <dcterms:modified xsi:type="dcterms:W3CDTF">2018-02-26T05:55:00Z</dcterms:modified>
</cp:coreProperties>
</file>